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AF8" w:rsidRPr="00A61F36" w:rsidRDefault="00A61F36" w:rsidP="00A61F36">
      <w:pPr>
        <w:pStyle w:val="ListParagraph"/>
        <w:tabs>
          <w:tab w:val="left" w:pos="-6"/>
          <w:tab w:val="left" w:pos="135"/>
          <w:tab w:val="left" w:pos="419"/>
        </w:tabs>
        <w:bidi/>
        <w:ind w:left="-6"/>
        <w:jc w:val="both"/>
        <w:rPr>
          <w:rFonts w:cs="B Mitra"/>
          <w:b/>
          <w:bCs/>
          <w:sz w:val="28"/>
          <w:szCs w:val="28"/>
          <w:rtl/>
          <w:lang w:bidi="fa-IR"/>
        </w:rPr>
      </w:pPr>
      <w:r>
        <w:rPr>
          <w:rFonts w:cs="B Mitra" w:hint="cs"/>
          <w:b/>
          <w:bCs/>
          <w:sz w:val="28"/>
          <w:szCs w:val="28"/>
          <w:rtl/>
          <w:lang w:bidi="fa-IR"/>
        </w:rPr>
        <w:t>نمک</w:t>
      </w:r>
    </w:p>
    <w:p w:rsidR="008E446A" w:rsidRDefault="00A61F36" w:rsidP="008E446A">
      <w:pPr>
        <w:tabs>
          <w:tab w:val="left" w:pos="-6"/>
          <w:tab w:val="left" w:pos="135"/>
          <w:tab w:val="left" w:pos="277"/>
        </w:tabs>
        <w:bidi/>
        <w:ind w:left="-6"/>
        <w:jc w:val="both"/>
        <w:rPr>
          <w:rFonts w:cs="B Mitra"/>
          <w:sz w:val="28"/>
          <w:szCs w:val="28"/>
          <w:rtl/>
          <w:lang w:bidi="fa-IR"/>
        </w:rPr>
      </w:pPr>
      <w:r>
        <w:rPr>
          <w:rFonts w:cs="B Mitra" w:hint="cs"/>
          <w:sz w:val="28"/>
          <w:szCs w:val="28"/>
          <w:rtl/>
          <w:lang w:bidi="fa-IR"/>
        </w:rPr>
        <w:t>مصرف نمک در رژیم غذایی متداول ما بالاست. مصرف زیاد نمک فشار خون را بالا می برد و پرفشاری خون به قلب، مغز، چشم و کلیه ها صدمه می زند. بیماری های قلبی و مغزی جز علل اولیه مرگ و میر هستند.</w:t>
      </w:r>
    </w:p>
    <w:p w:rsidR="005143E0" w:rsidRDefault="005143E0" w:rsidP="005143E0">
      <w:pPr>
        <w:tabs>
          <w:tab w:val="left" w:pos="-6"/>
          <w:tab w:val="left" w:pos="135"/>
          <w:tab w:val="left" w:pos="277"/>
        </w:tabs>
        <w:bidi/>
        <w:ind w:left="-6"/>
        <w:jc w:val="both"/>
        <w:rPr>
          <w:rFonts w:cs="B Mitra"/>
          <w:sz w:val="28"/>
          <w:szCs w:val="28"/>
          <w:rtl/>
          <w:lang w:bidi="fa-IR"/>
        </w:rPr>
      </w:pPr>
      <w:r>
        <w:rPr>
          <w:rFonts w:cs="B Mitra"/>
          <w:noProof/>
          <w:sz w:val="28"/>
          <w:szCs w:val="28"/>
        </w:rPr>
        <w:drawing>
          <wp:inline distT="0" distB="0" distL="0" distR="0">
            <wp:extent cx="2878667" cy="1309511"/>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7820" cy="1309126"/>
                    </a:xfrm>
                    <a:prstGeom prst="rect">
                      <a:avLst/>
                    </a:prstGeom>
                    <a:noFill/>
                  </pic:spPr>
                </pic:pic>
              </a:graphicData>
            </a:graphic>
          </wp:inline>
        </w:drawing>
      </w:r>
    </w:p>
    <w:p w:rsidR="00A61F36" w:rsidRDefault="00A61F36" w:rsidP="00A61F36">
      <w:pPr>
        <w:pStyle w:val="ListParagraph"/>
        <w:numPr>
          <w:ilvl w:val="0"/>
          <w:numId w:val="11"/>
        </w:numPr>
        <w:tabs>
          <w:tab w:val="left" w:pos="-6"/>
          <w:tab w:val="left" w:pos="135"/>
          <w:tab w:val="left" w:pos="277"/>
        </w:tabs>
        <w:bidi/>
        <w:ind w:left="-6" w:firstLine="0"/>
        <w:jc w:val="both"/>
        <w:rPr>
          <w:rFonts w:cs="B Mitra"/>
          <w:sz w:val="28"/>
          <w:szCs w:val="28"/>
          <w:lang w:bidi="fa-IR"/>
        </w:rPr>
      </w:pPr>
      <w:r>
        <w:rPr>
          <w:rFonts w:cs="B Mitra" w:hint="cs"/>
          <w:sz w:val="28"/>
          <w:szCs w:val="28"/>
          <w:rtl/>
          <w:lang w:bidi="fa-IR"/>
        </w:rPr>
        <w:t xml:space="preserve"> مطالعات نشان داده اند که هرچقدر میزان نمک غذا بالاتر باشد سطح فشار خون بالاتر خواهد بود.</w:t>
      </w:r>
    </w:p>
    <w:p w:rsidR="00194F19" w:rsidRDefault="00A61F36" w:rsidP="005143E0">
      <w:pPr>
        <w:pStyle w:val="ListParagraph"/>
        <w:numPr>
          <w:ilvl w:val="0"/>
          <w:numId w:val="11"/>
        </w:numPr>
        <w:tabs>
          <w:tab w:val="left" w:pos="-6"/>
          <w:tab w:val="left" w:pos="135"/>
          <w:tab w:val="left" w:pos="277"/>
        </w:tabs>
        <w:bidi/>
        <w:ind w:left="-6" w:firstLine="0"/>
        <w:jc w:val="both"/>
        <w:rPr>
          <w:rFonts w:cs="B Mitra"/>
          <w:sz w:val="28"/>
          <w:szCs w:val="28"/>
          <w:lang w:bidi="fa-IR"/>
        </w:rPr>
      </w:pPr>
      <w:r>
        <w:rPr>
          <w:rFonts w:cs="B Mitra" w:hint="cs"/>
          <w:sz w:val="28"/>
          <w:szCs w:val="28"/>
          <w:rtl/>
          <w:lang w:bidi="fa-IR"/>
        </w:rPr>
        <w:t xml:space="preserve"> وقتی میزان مصر</w:t>
      </w:r>
      <w:r w:rsidR="00194F19">
        <w:rPr>
          <w:rFonts w:cs="B Mitra" w:hint="cs"/>
          <w:sz w:val="28"/>
          <w:szCs w:val="28"/>
          <w:rtl/>
          <w:lang w:bidi="fa-IR"/>
        </w:rPr>
        <w:t xml:space="preserve">ف نمک در غذا کم می شود فشار خون </w:t>
      </w:r>
      <w:r>
        <w:rPr>
          <w:rFonts w:cs="B Mitra" w:hint="cs"/>
          <w:sz w:val="28"/>
          <w:szCs w:val="28"/>
          <w:rtl/>
          <w:lang w:bidi="fa-IR"/>
        </w:rPr>
        <w:t>کاهش می یابد.</w:t>
      </w:r>
      <w:r w:rsidR="005143E0">
        <w:rPr>
          <w:rFonts w:cs="B Mitra" w:hint="cs"/>
          <w:sz w:val="28"/>
          <w:szCs w:val="28"/>
          <w:rtl/>
          <w:lang w:bidi="fa-IR"/>
        </w:rPr>
        <w:t xml:space="preserve"> </w:t>
      </w:r>
    </w:p>
    <w:p w:rsidR="00A61F36" w:rsidRDefault="005143E0" w:rsidP="00194F19">
      <w:pPr>
        <w:pStyle w:val="ListParagraph"/>
        <w:numPr>
          <w:ilvl w:val="0"/>
          <w:numId w:val="11"/>
        </w:numPr>
        <w:tabs>
          <w:tab w:val="left" w:pos="-6"/>
          <w:tab w:val="left" w:pos="135"/>
          <w:tab w:val="left" w:pos="277"/>
        </w:tabs>
        <w:bidi/>
        <w:ind w:left="-6" w:firstLine="0"/>
        <w:jc w:val="both"/>
        <w:rPr>
          <w:rFonts w:cs="B Mitra"/>
          <w:sz w:val="28"/>
          <w:szCs w:val="28"/>
          <w:lang w:bidi="fa-IR"/>
        </w:rPr>
      </w:pPr>
      <w:r w:rsidRPr="005143E0">
        <w:rPr>
          <w:rFonts w:cs="B Mitra"/>
          <w:noProof/>
          <w:sz w:val="28"/>
          <w:szCs w:val="28"/>
        </w:rPr>
        <w:drawing>
          <wp:inline distT="0" distB="0" distL="0" distR="0">
            <wp:extent cx="2865074" cy="1737218"/>
            <wp:effectExtent l="19050" t="0" r="0" b="0"/>
            <wp:docPr id="5" name="Picture 5" descr="Image result for ‫عکس نمک و فشار خ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عکس نمک و فشار خون‬‎"/>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7113" cy="1738455"/>
                    </a:xfrm>
                    <a:prstGeom prst="rect">
                      <a:avLst/>
                    </a:prstGeom>
                    <a:noFill/>
                    <a:ln>
                      <a:noFill/>
                    </a:ln>
                  </pic:spPr>
                </pic:pic>
              </a:graphicData>
            </a:graphic>
          </wp:inline>
        </w:drawing>
      </w:r>
    </w:p>
    <w:p w:rsidR="005143E0" w:rsidRDefault="005143E0" w:rsidP="005143E0">
      <w:pPr>
        <w:pStyle w:val="ListParagraph"/>
        <w:tabs>
          <w:tab w:val="left" w:pos="-6"/>
          <w:tab w:val="left" w:pos="135"/>
          <w:tab w:val="left" w:pos="277"/>
        </w:tabs>
        <w:bidi/>
        <w:ind w:left="-6"/>
        <w:jc w:val="both"/>
        <w:rPr>
          <w:rFonts w:cs="B Mitra"/>
          <w:sz w:val="28"/>
          <w:szCs w:val="28"/>
          <w:lang w:bidi="fa-IR"/>
        </w:rPr>
      </w:pPr>
    </w:p>
    <w:p w:rsidR="00A61F36" w:rsidRDefault="00A61F36" w:rsidP="00A61F36">
      <w:pPr>
        <w:pStyle w:val="ListParagraph"/>
        <w:numPr>
          <w:ilvl w:val="0"/>
          <w:numId w:val="11"/>
        </w:numPr>
        <w:tabs>
          <w:tab w:val="left" w:pos="-6"/>
          <w:tab w:val="left" w:pos="135"/>
          <w:tab w:val="left" w:pos="277"/>
        </w:tabs>
        <w:bidi/>
        <w:ind w:left="-6" w:firstLine="0"/>
        <w:jc w:val="both"/>
        <w:rPr>
          <w:rFonts w:cs="B Mitra"/>
          <w:sz w:val="28"/>
          <w:szCs w:val="28"/>
          <w:lang w:bidi="fa-IR"/>
        </w:rPr>
      </w:pPr>
      <w:r>
        <w:rPr>
          <w:rFonts w:cs="B Mitra" w:hint="cs"/>
          <w:sz w:val="28"/>
          <w:szCs w:val="28"/>
          <w:rtl/>
          <w:lang w:bidi="fa-IR"/>
        </w:rPr>
        <w:lastRenderedPageBreak/>
        <w:t>در افرادی که نمک کمتری مصرف می کنند احتمال پرفشاری خون با افزایش سن کمتر است.</w:t>
      </w:r>
    </w:p>
    <w:p w:rsidR="00A61F36" w:rsidRPr="00A61F36" w:rsidRDefault="00A61F36" w:rsidP="00A61F36">
      <w:pPr>
        <w:pStyle w:val="ListParagraph"/>
        <w:tabs>
          <w:tab w:val="left" w:pos="-6"/>
          <w:tab w:val="left" w:pos="135"/>
          <w:tab w:val="left" w:pos="277"/>
        </w:tabs>
        <w:bidi/>
        <w:ind w:left="-6"/>
        <w:jc w:val="both"/>
        <w:rPr>
          <w:rFonts w:cs="B Mitra"/>
          <w:b/>
          <w:bCs/>
          <w:sz w:val="28"/>
          <w:szCs w:val="28"/>
          <w:rtl/>
          <w:lang w:bidi="fa-IR"/>
        </w:rPr>
      </w:pPr>
      <w:r w:rsidRPr="00A61F36">
        <w:rPr>
          <w:rFonts w:cs="B Mitra" w:hint="cs"/>
          <w:b/>
          <w:bCs/>
          <w:sz w:val="28"/>
          <w:szCs w:val="28"/>
          <w:rtl/>
          <w:lang w:bidi="fa-IR"/>
        </w:rPr>
        <w:t>نمک درست است یا سدیم؟</w:t>
      </w:r>
    </w:p>
    <w:p w:rsidR="00A61F36" w:rsidRDefault="00A61F36" w:rsidP="00A61F36">
      <w:pPr>
        <w:pStyle w:val="ListParagraph"/>
        <w:tabs>
          <w:tab w:val="left" w:pos="-6"/>
          <w:tab w:val="left" w:pos="135"/>
          <w:tab w:val="left" w:pos="277"/>
        </w:tabs>
        <w:bidi/>
        <w:ind w:left="-6"/>
        <w:jc w:val="both"/>
        <w:rPr>
          <w:rFonts w:cs="B Mitra"/>
          <w:sz w:val="28"/>
          <w:szCs w:val="28"/>
          <w:rtl/>
          <w:lang w:bidi="fa-IR"/>
        </w:rPr>
      </w:pPr>
      <w:r>
        <w:rPr>
          <w:rFonts w:cs="B Mitra" w:hint="cs"/>
          <w:sz w:val="28"/>
          <w:szCs w:val="28"/>
          <w:rtl/>
          <w:lang w:bidi="fa-IR"/>
        </w:rPr>
        <w:t>نمک و سدیم دقیقاً یک ماده نیستند ولی در عمل به جای هم به کار می روند.</w:t>
      </w:r>
    </w:p>
    <w:p w:rsidR="00A61F36" w:rsidRDefault="00A61F36" w:rsidP="00A61F36">
      <w:pPr>
        <w:pStyle w:val="ListParagraph"/>
        <w:tabs>
          <w:tab w:val="left" w:pos="-6"/>
          <w:tab w:val="left" w:pos="135"/>
          <w:tab w:val="left" w:pos="277"/>
        </w:tabs>
        <w:bidi/>
        <w:ind w:left="-6"/>
        <w:jc w:val="both"/>
        <w:rPr>
          <w:rFonts w:cs="B Mitra"/>
          <w:sz w:val="28"/>
          <w:szCs w:val="28"/>
          <w:rtl/>
          <w:lang w:bidi="fa-IR"/>
        </w:rPr>
      </w:pPr>
      <w:r>
        <w:rPr>
          <w:rFonts w:cs="B Mitra" w:hint="cs"/>
          <w:sz w:val="28"/>
          <w:szCs w:val="28"/>
          <w:rtl/>
          <w:lang w:bidi="fa-IR"/>
        </w:rPr>
        <w:t>در برچسبهای مواد غذایی ممکن است به جای « نمک» از عبارت « سدیم پایین» استفاده شده باشد.</w:t>
      </w:r>
    </w:p>
    <w:p w:rsidR="00A61F36" w:rsidRDefault="00A61F36" w:rsidP="00A61F36">
      <w:pPr>
        <w:pStyle w:val="ListParagraph"/>
        <w:tabs>
          <w:tab w:val="left" w:pos="-6"/>
          <w:tab w:val="left" w:pos="135"/>
          <w:tab w:val="left" w:pos="277"/>
        </w:tabs>
        <w:bidi/>
        <w:ind w:left="-6"/>
        <w:jc w:val="both"/>
        <w:rPr>
          <w:rFonts w:cs="B Mitra"/>
          <w:sz w:val="28"/>
          <w:szCs w:val="28"/>
          <w:rtl/>
          <w:lang w:bidi="fa-IR"/>
        </w:rPr>
      </w:pPr>
      <w:r>
        <w:rPr>
          <w:rFonts w:cs="B Mitra" w:hint="cs"/>
          <w:sz w:val="28"/>
          <w:szCs w:val="28"/>
          <w:rtl/>
          <w:lang w:bidi="fa-IR"/>
        </w:rPr>
        <w:t>واقعیت آن است که ماده شیمیایی نمک کلرید سدیم است.</w:t>
      </w:r>
    </w:p>
    <w:p w:rsidR="00194F19" w:rsidRDefault="00A61F36" w:rsidP="00A61F36">
      <w:pPr>
        <w:pStyle w:val="ListParagraph"/>
        <w:tabs>
          <w:tab w:val="left" w:pos="-6"/>
          <w:tab w:val="left" w:pos="135"/>
          <w:tab w:val="left" w:pos="277"/>
        </w:tabs>
        <w:bidi/>
        <w:ind w:left="-6"/>
        <w:jc w:val="both"/>
        <w:rPr>
          <w:noProof/>
        </w:rPr>
      </w:pPr>
      <w:r>
        <w:rPr>
          <w:rFonts w:cs="B Mitra" w:hint="cs"/>
          <w:sz w:val="28"/>
          <w:szCs w:val="28"/>
          <w:rtl/>
          <w:lang w:bidi="fa-IR"/>
        </w:rPr>
        <w:t>همه ما به میزان کمی از سدیم برای عملکرد طبیعی بدنمان نیاز داریم.</w:t>
      </w:r>
      <w:r w:rsidR="0038156E" w:rsidRPr="0038156E">
        <w:rPr>
          <w:noProof/>
        </w:rPr>
        <w:t xml:space="preserve"> </w:t>
      </w:r>
    </w:p>
    <w:p w:rsidR="00A61F36" w:rsidRDefault="0038156E" w:rsidP="00194F19">
      <w:pPr>
        <w:pStyle w:val="ListParagraph"/>
        <w:tabs>
          <w:tab w:val="left" w:pos="-6"/>
          <w:tab w:val="left" w:pos="135"/>
          <w:tab w:val="left" w:pos="277"/>
        </w:tabs>
        <w:bidi/>
        <w:ind w:left="-6"/>
        <w:jc w:val="both"/>
        <w:rPr>
          <w:noProof/>
          <w:rtl/>
        </w:rPr>
      </w:pPr>
      <w:r>
        <w:rPr>
          <w:noProof/>
        </w:rPr>
        <w:drawing>
          <wp:inline distT="0" distB="0" distL="0" distR="0">
            <wp:extent cx="2876550" cy="1917815"/>
            <wp:effectExtent l="0" t="0" r="0" b="6350"/>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6550" cy="1917815"/>
                    </a:xfrm>
                    <a:prstGeom prst="rect">
                      <a:avLst/>
                    </a:prstGeom>
                    <a:noFill/>
                    <a:ln>
                      <a:noFill/>
                    </a:ln>
                  </pic:spPr>
                </pic:pic>
              </a:graphicData>
            </a:graphic>
          </wp:inline>
        </w:drawing>
      </w:r>
    </w:p>
    <w:p w:rsidR="0038156E" w:rsidRPr="00194F19" w:rsidRDefault="0038156E" w:rsidP="0038156E">
      <w:pPr>
        <w:pStyle w:val="ListParagraph"/>
        <w:tabs>
          <w:tab w:val="left" w:pos="-6"/>
          <w:tab w:val="left" w:pos="135"/>
          <w:tab w:val="left" w:pos="277"/>
        </w:tabs>
        <w:bidi/>
        <w:ind w:left="-6"/>
        <w:jc w:val="both"/>
        <w:rPr>
          <w:rFonts w:cs="B Mitra"/>
          <w:sz w:val="28"/>
          <w:szCs w:val="28"/>
          <w:rtl/>
          <w:lang w:bidi="fa-IR"/>
        </w:rPr>
      </w:pPr>
      <w:r w:rsidRPr="00194F19">
        <w:rPr>
          <w:rFonts w:cs="B Mitra" w:hint="cs"/>
          <w:noProof/>
          <w:sz w:val="28"/>
          <w:szCs w:val="28"/>
          <w:rtl/>
        </w:rPr>
        <w:t>میزان مصرف نمک ۱ قاشق چایخوری در روز</w:t>
      </w:r>
    </w:p>
    <w:p w:rsidR="0038156E" w:rsidRDefault="0038156E" w:rsidP="0038156E">
      <w:pPr>
        <w:pStyle w:val="ListParagraph"/>
        <w:tabs>
          <w:tab w:val="left" w:pos="-6"/>
          <w:tab w:val="left" w:pos="135"/>
          <w:tab w:val="left" w:pos="277"/>
        </w:tabs>
        <w:bidi/>
        <w:ind w:left="-6"/>
        <w:jc w:val="both"/>
        <w:rPr>
          <w:rFonts w:cs="B Mitra"/>
          <w:sz w:val="28"/>
          <w:szCs w:val="28"/>
          <w:rtl/>
          <w:lang w:bidi="fa-IR"/>
        </w:rPr>
      </w:pPr>
    </w:p>
    <w:p w:rsidR="00A61F36" w:rsidRDefault="00A61F36" w:rsidP="00A61F36">
      <w:pPr>
        <w:pStyle w:val="ListParagraph"/>
        <w:tabs>
          <w:tab w:val="left" w:pos="-6"/>
          <w:tab w:val="left" w:pos="135"/>
          <w:tab w:val="left" w:pos="277"/>
        </w:tabs>
        <w:bidi/>
        <w:ind w:left="-6"/>
        <w:jc w:val="both"/>
        <w:rPr>
          <w:rFonts w:cs="B Mitra"/>
          <w:sz w:val="28"/>
          <w:szCs w:val="28"/>
          <w:rtl/>
          <w:lang w:bidi="fa-IR"/>
        </w:rPr>
      </w:pPr>
      <w:r>
        <w:rPr>
          <w:rFonts w:cs="B Mitra" w:hint="cs"/>
          <w:sz w:val="28"/>
          <w:szCs w:val="28"/>
          <w:rtl/>
          <w:lang w:bidi="fa-IR"/>
        </w:rPr>
        <w:t>میزان سدیم در رژیم غذایی باید کمتر از 2300 میلی گرم در روز باشد.</w:t>
      </w:r>
    </w:p>
    <w:p w:rsidR="00A61F36" w:rsidRDefault="00A61F36" w:rsidP="00A61F36">
      <w:pPr>
        <w:pStyle w:val="ListParagraph"/>
        <w:tabs>
          <w:tab w:val="left" w:pos="-6"/>
          <w:tab w:val="left" w:pos="135"/>
          <w:tab w:val="left" w:pos="277"/>
        </w:tabs>
        <w:bidi/>
        <w:ind w:left="-6"/>
        <w:jc w:val="both"/>
        <w:rPr>
          <w:rFonts w:cs="B Mitra"/>
          <w:sz w:val="28"/>
          <w:szCs w:val="28"/>
          <w:rtl/>
          <w:lang w:bidi="fa-IR"/>
        </w:rPr>
      </w:pPr>
      <w:r>
        <w:rPr>
          <w:rFonts w:cs="B Mitra" w:hint="cs"/>
          <w:sz w:val="28"/>
          <w:szCs w:val="28"/>
          <w:rtl/>
          <w:lang w:bidi="fa-IR"/>
        </w:rPr>
        <w:lastRenderedPageBreak/>
        <w:t>رژیم غذایی معمولی ما حدود 3400 میلی گرم در روز سدیم دارد.</w:t>
      </w:r>
    </w:p>
    <w:p w:rsidR="0038156E" w:rsidRDefault="0038156E" w:rsidP="0038156E">
      <w:pPr>
        <w:pStyle w:val="ListParagraph"/>
        <w:tabs>
          <w:tab w:val="left" w:pos="-6"/>
          <w:tab w:val="left" w:pos="135"/>
          <w:tab w:val="left" w:pos="277"/>
        </w:tabs>
        <w:bidi/>
        <w:ind w:left="-6"/>
        <w:jc w:val="both"/>
        <w:rPr>
          <w:rFonts w:cs="B Mitra"/>
          <w:sz w:val="28"/>
          <w:szCs w:val="28"/>
          <w:rtl/>
          <w:lang w:bidi="fa-IR"/>
        </w:rPr>
      </w:pPr>
      <w:r>
        <w:rPr>
          <w:noProof/>
        </w:rPr>
        <w:drawing>
          <wp:inline distT="0" distB="0" distL="0" distR="0">
            <wp:extent cx="2472055" cy="1851660"/>
            <wp:effectExtent l="0" t="0" r="4445" b="0"/>
            <wp:docPr id="8" name="Picture 8" descr="Image result for ‫عکس  کنسر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عکس  کنسرو‬‎"/>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2055" cy="1851660"/>
                    </a:xfrm>
                    <a:prstGeom prst="rect">
                      <a:avLst/>
                    </a:prstGeom>
                    <a:noFill/>
                    <a:ln>
                      <a:noFill/>
                    </a:ln>
                  </pic:spPr>
                </pic:pic>
              </a:graphicData>
            </a:graphic>
          </wp:inline>
        </w:drawing>
      </w:r>
    </w:p>
    <w:p w:rsidR="00194F19" w:rsidRDefault="00A61F36" w:rsidP="00A61F36">
      <w:pPr>
        <w:pStyle w:val="ListParagraph"/>
        <w:tabs>
          <w:tab w:val="left" w:pos="-6"/>
          <w:tab w:val="left" w:pos="135"/>
          <w:tab w:val="left" w:pos="277"/>
        </w:tabs>
        <w:bidi/>
        <w:ind w:left="-6"/>
        <w:jc w:val="both"/>
        <w:rPr>
          <w:noProof/>
        </w:rPr>
      </w:pPr>
      <w:r>
        <w:rPr>
          <w:rFonts w:cs="B Mitra" w:hint="cs"/>
          <w:sz w:val="28"/>
          <w:szCs w:val="28"/>
          <w:rtl/>
          <w:lang w:bidi="fa-IR"/>
        </w:rPr>
        <w:t>عمده سدیم موجود در رژیم غذایی از غذاهای کنسروی و غذاهای آماده و فست فودی و نمکی که در سر میز غذا اضافه می شود ناشی می شود.</w:t>
      </w:r>
      <w:r w:rsidR="0038156E" w:rsidRPr="0038156E">
        <w:rPr>
          <w:noProof/>
        </w:rPr>
        <w:t xml:space="preserve"> </w:t>
      </w:r>
    </w:p>
    <w:p w:rsidR="00A61F36" w:rsidRDefault="0038156E" w:rsidP="00194F19">
      <w:pPr>
        <w:pStyle w:val="ListParagraph"/>
        <w:tabs>
          <w:tab w:val="left" w:pos="-6"/>
          <w:tab w:val="left" w:pos="135"/>
          <w:tab w:val="left" w:pos="277"/>
        </w:tabs>
        <w:bidi/>
        <w:ind w:left="-6"/>
        <w:jc w:val="both"/>
        <w:rPr>
          <w:rFonts w:cs="B Mitra"/>
          <w:sz w:val="28"/>
          <w:szCs w:val="28"/>
          <w:rtl/>
          <w:lang w:bidi="fa-IR"/>
        </w:rPr>
      </w:pPr>
      <w:r>
        <w:rPr>
          <w:noProof/>
        </w:rPr>
        <w:drawing>
          <wp:inline distT="0" distB="0" distL="0" distR="0">
            <wp:extent cx="2630170" cy="1738630"/>
            <wp:effectExtent l="0" t="0" r="0" b="0"/>
            <wp:docPr id="7" name="Picture 7" descr="Image result for ‫عکس  کنسر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عکس  کنسرو‬‎"/>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0170" cy="1738630"/>
                    </a:xfrm>
                    <a:prstGeom prst="rect">
                      <a:avLst/>
                    </a:prstGeom>
                    <a:noFill/>
                    <a:ln>
                      <a:noFill/>
                    </a:ln>
                  </pic:spPr>
                </pic:pic>
              </a:graphicData>
            </a:graphic>
          </wp:inline>
        </w:drawing>
      </w:r>
    </w:p>
    <w:p w:rsidR="0038156E" w:rsidRDefault="0038156E" w:rsidP="0038156E">
      <w:pPr>
        <w:pStyle w:val="ListParagraph"/>
        <w:tabs>
          <w:tab w:val="left" w:pos="-6"/>
          <w:tab w:val="left" w:pos="135"/>
          <w:tab w:val="left" w:pos="277"/>
        </w:tabs>
        <w:bidi/>
        <w:ind w:left="-6"/>
        <w:jc w:val="both"/>
        <w:rPr>
          <w:rFonts w:cs="B Mitra"/>
          <w:sz w:val="28"/>
          <w:szCs w:val="28"/>
          <w:rtl/>
          <w:lang w:bidi="fa-IR"/>
        </w:rPr>
      </w:pPr>
    </w:p>
    <w:p w:rsidR="00A61F36" w:rsidRDefault="00D46224" w:rsidP="00A61F36">
      <w:pPr>
        <w:pStyle w:val="ListParagraph"/>
        <w:tabs>
          <w:tab w:val="left" w:pos="-6"/>
          <w:tab w:val="left" w:pos="135"/>
          <w:tab w:val="left" w:pos="277"/>
        </w:tabs>
        <w:bidi/>
        <w:ind w:left="-6"/>
        <w:jc w:val="both"/>
        <w:rPr>
          <w:rFonts w:cs="B Mitra"/>
          <w:sz w:val="28"/>
          <w:szCs w:val="28"/>
          <w:rtl/>
          <w:lang w:bidi="fa-IR"/>
        </w:rPr>
      </w:pPr>
      <w:r>
        <w:rPr>
          <w:rFonts w:cs="B Mitra" w:hint="cs"/>
          <w:sz w:val="28"/>
          <w:szCs w:val="28"/>
          <w:rtl/>
          <w:lang w:bidi="fa-IR"/>
        </w:rPr>
        <w:t>کم کردن سدیم غذا کار دشواری است زیرا ذائقه ما از کودکی شکل می گیرد.</w:t>
      </w:r>
    </w:p>
    <w:p w:rsidR="00194F19" w:rsidRDefault="00D46224" w:rsidP="0038156E">
      <w:pPr>
        <w:pStyle w:val="ListParagraph"/>
        <w:tabs>
          <w:tab w:val="left" w:pos="-6"/>
          <w:tab w:val="left" w:pos="135"/>
          <w:tab w:val="left" w:pos="277"/>
        </w:tabs>
        <w:bidi/>
        <w:ind w:left="-6"/>
        <w:jc w:val="both"/>
      </w:pPr>
      <w:r>
        <w:rPr>
          <w:rFonts w:cs="B Mitra" w:hint="cs"/>
          <w:sz w:val="28"/>
          <w:szCs w:val="28"/>
          <w:rtl/>
          <w:lang w:bidi="fa-IR"/>
        </w:rPr>
        <w:lastRenderedPageBreak/>
        <w:t>حتی اگر فردی مبتلا به پرفشاری خون نباشد مصرف کمتر سدیم در غذا می تواند احتمال ابتلا به بیماری های قلبی و مغزی را کم کند.</w:t>
      </w:r>
      <w:r w:rsidR="0038156E" w:rsidRPr="0038156E">
        <w:t xml:space="preserve"> </w:t>
      </w:r>
    </w:p>
    <w:p w:rsidR="00D46224" w:rsidRDefault="0038156E" w:rsidP="00194F19">
      <w:pPr>
        <w:pStyle w:val="ListParagraph"/>
        <w:tabs>
          <w:tab w:val="left" w:pos="-6"/>
          <w:tab w:val="left" w:pos="135"/>
          <w:tab w:val="left" w:pos="277"/>
        </w:tabs>
        <w:bidi/>
        <w:ind w:left="-6"/>
        <w:jc w:val="both"/>
        <w:rPr>
          <w:rFonts w:cs="B Mitra"/>
          <w:sz w:val="28"/>
          <w:szCs w:val="28"/>
          <w:rtl/>
          <w:lang w:bidi="fa-IR"/>
        </w:rPr>
      </w:pPr>
      <w:r w:rsidRPr="0038156E">
        <w:rPr>
          <w:rFonts w:cs="B Mitra"/>
          <w:noProof/>
          <w:sz w:val="28"/>
          <w:szCs w:val="28"/>
        </w:rPr>
        <w:drawing>
          <wp:inline distT="0" distB="0" distL="0" distR="0">
            <wp:extent cx="2144889" cy="1699011"/>
            <wp:effectExtent l="0" t="0" r="8255" b="0"/>
            <wp:docPr id="10" name="Picture 10" descr="Image result for ‫عکس فشار خ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عکس فشار خون‬‎"/>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1973" cy="1704622"/>
                    </a:xfrm>
                    <a:prstGeom prst="rect">
                      <a:avLst/>
                    </a:prstGeom>
                    <a:noFill/>
                    <a:ln>
                      <a:noFill/>
                    </a:ln>
                  </pic:spPr>
                </pic:pic>
              </a:graphicData>
            </a:graphic>
          </wp:inline>
        </w:drawing>
      </w:r>
    </w:p>
    <w:p w:rsidR="0038156E" w:rsidRDefault="0038156E" w:rsidP="0038156E">
      <w:pPr>
        <w:pStyle w:val="ListParagraph"/>
        <w:tabs>
          <w:tab w:val="left" w:pos="-6"/>
          <w:tab w:val="left" w:pos="135"/>
          <w:tab w:val="left" w:pos="277"/>
        </w:tabs>
        <w:bidi/>
        <w:ind w:left="-6"/>
        <w:jc w:val="both"/>
        <w:rPr>
          <w:rFonts w:cs="B Mitra"/>
          <w:sz w:val="28"/>
          <w:szCs w:val="28"/>
          <w:rtl/>
          <w:lang w:bidi="fa-IR"/>
        </w:rPr>
      </w:pPr>
    </w:p>
    <w:p w:rsidR="00D46224" w:rsidRDefault="00D46224" w:rsidP="00D46224">
      <w:pPr>
        <w:pStyle w:val="ListParagraph"/>
        <w:tabs>
          <w:tab w:val="left" w:pos="-6"/>
          <w:tab w:val="left" w:pos="135"/>
          <w:tab w:val="left" w:pos="277"/>
        </w:tabs>
        <w:bidi/>
        <w:ind w:left="-6"/>
        <w:jc w:val="both"/>
        <w:rPr>
          <w:rFonts w:cs="B Mitra"/>
          <w:sz w:val="28"/>
          <w:szCs w:val="28"/>
          <w:rtl/>
          <w:lang w:bidi="fa-IR"/>
        </w:rPr>
      </w:pPr>
      <w:r>
        <w:rPr>
          <w:rFonts w:cs="B Mitra" w:hint="cs"/>
          <w:sz w:val="28"/>
          <w:szCs w:val="28"/>
          <w:rtl/>
          <w:lang w:bidi="fa-IR"/>
        </w:rPr>
        <w:t>تا زمانی که کارخانه های تولید مواد غذایی میزان سدیم مواد غذایی آماده را کاهش دهند. توصیه می شود که از مصرف مواد غذایی با طبیعت شور مثل انواع ترشی ها، کنسروها و گوشتهای فرآوری شده (سوسیس و کالباس)، چیپس و فست فودها و ... خودداری شود و در سر سفره از نمکدان استفاده نشود.</w:t>
      </w:r>
    </w:p>
    <w:p w:rsidR="0038156E" w:rsidRDefault="0038156E" w:rsidP="0038156E">
      <w:pPr>
        <w:pStyle w:val="ListParagraph"/>
        <w:tabs>
          <w:tab w:val="left" w:pos="-6"/>
          <w:tab w:val="left" w:pos="135"/>
          <w:tab w:val="left" w:pos="277"/>
        </w:tabs>
        <w:bidi/>
        <w:ind w:left="-6"/>
        <w:jc w:val="both"/>
        <w:rPr>
          <w:rFonts w:cs="B Mitra"/>
          <w:sz w:val="28"/>
          <w:szCs w:val="28"/>
          <w:rtl/>
          <w:lang w:bidi="fa-IR"/>
        </w:rPr>
      </w:pPr>
      <w:r>
        <w:rPr>
          <w:noProof/>
        </w:rPr>
        <w:drawing>
          <wp:inline distT="0" distB="0" distL="0" distR="0">
            <wp:extent cx="1975392" cy="1862667"/>
            <wp:effectExtent l="0" t="0" r="6350" b="4445"/>
            <wp:docPr id="9" name="Picture 9" descr="Image result for ‫عکس  نمک ممنو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عکس  نمک ممنوع‬‎"/>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5469" cy="1862740"/>
                    </a:xfrm>
                    <a:prstGeom prst="rect">
                      <a:avLst/>
                    </a:prstGeom>
                    <a:noFill/>
                    <a:ln>
                      <a:noFill/>
                    </a:ln>
                  </pic:spPr>
                </pic:pic>
              </a:graphicData>
            </a:graphic>
          </wp:inline>
        </w:drawing>
      </w:r>
    </w:p>
    <w:p w:rsidR="00D46224" w:rsidRDefault="00D46224" w:rsidP="00D46224">
      <w:pPr>
        <w:pStyle w:val="ListParagraph"/>
        <w:tabs>
          <w:tab w:val="left" w:pos="-6"/>
          <w:tab w:val="left" w:pos="135"/>
          <w:tab w:val="left" w:pos="277"/>
        </w:tabs>
        <w:bidi/>
        <w:ind w:left="-6"/>
        <w:jc w:val="both"/>
        <w:rPr>
          <w:rFonts w:cs="B Mitra"/>
          <w:sz w:val="28"/>
          <w:szCs w:val="28"/>
          <w:rtl/>
          <w:lang w:bidi="fa-IR"/>
        </w:rPr>
      </w:pPr>
      <w:r>
        <w:rPr>
          <w:rFonts w:cs="B Mitra" w:hint="cs"/>
          <w:sz w:val="28"/>
          <w:szCs w:val="28"/>
          <w:rtl/>
          <w:lang w:bidi="fa-IR"/>
        </w:rPr>
        <w:lastRenderedPageBreak/>
        <w:t xml:space="preserve">مطالعات نشان داده اند که کم کردن مصرف سدیم در غذا اضافه بر کاهش بیماریهای قلبی و مغزی فواید دیگری نیز دارد. </w:t>
      </w:r>
    </w:p>
    <w:p w:rsidR="00D46224" w:rsidRDefault="00D46224" w:rsidP="00D46224">
      <w:pPr>
        <w:pStyle w:val="ListParagraph"/>
        <w:numPr>
          <w:ilvl w:val="0"/>
          <w:numId w:val="11"/>
        </w:numPr>
        <w:tabs>
          <w:tab w:val="left" w:pos="-6"/>
          <w:tab w:val="left" w:pos="135"/>
          <w:tab w:val="left" w:pos="277"/>
        </w:tabs>
        <w:bidi/>
        <w:ind w:left="-6" w:firstLine="0"/>
        <w:jc w:val="both"/>
        <w:rPr>
          <w:rFonts w:cs="B Mitra"/>
          <w:sz w:val="28"/>
          <w:szCs w:val="28"/>
          <w:lang w:bidi="fa-IR"/>
        </w:rPr>
      </w:pPr>
      <w:r>
        <w:rPr>
          <w:rFonts w:cs="B Mitra" w:hint="cs"/>
          <w:sz w:val="28"/>
          <w:szCs w:val="28"/>
          <w:rtl/>
          <w:lang w:bidi="fa-IR"/>
        </w:rPr>
        <w:t>کم کردن سرطانهای معده و مری</w:t>
      </w:r>
    </w:p>
    <w:p w:rsidR="00D46224" w:rsidRDefault="00D46224" w:rsidP="00D46224">
      <w:pPr>
        <w:pStyle w:val="ListParagraph"/>
        <w:numPr>
          <w:ilvl w:val="0"/>
          <w:numId w:val="11"/>
        </w:numPr>
        <w:tabs>
          <w:tab w:val="left" w:pos="-6"/>
          <w:tab w:val="left" w:pos="135"/>
          <w:tab w:val="left" w:pos="277"/>
        </w:tabs>
        <w:bidi/>
        <w:ind w:left="-6" w:firstLine="0"/>
        <w:jc w:val="both"/>
        <w:rPr>
          <w:rFonts w:cs="B Mitra"/>
          <w:sz w:val="28"/>
          <w:szCs w:val="28"/>
          <w:lang w:bidi="fa-IR"/>
        </w:rPr>
      </w:pPr>
      <w:r>
        <w:rPr>
          <w:rFonts w:cs="B Mitra" w:hint="cs"/>
          <w:sz w:val="28"/>
          <w:szCs w:val="28"/>
          <w:rtl/>
          <w:lang w:bidi="fa-IR"/>
        </w:rPr>
        <w:t xml:space="preserve"> کاهش توده عضلانی بطن چپ</w:t>
      </w:r>
    </w:p>
    <w:p w:rsidR="00842FCF" w:rsidRPr="00194F19" w:rsidRDefault="00D46224" w:rsidP="00194F19">
      <w:pPr>
        <w:pStyle w:val="ListParagraph"/>
        <w:numPr>
          <w:ilvl w:val="0"/>
          <w:numId w:val="11"/>
        </w:numPr>
        <w:tabs>
          <w:tab w:val="left" w:pos="-6"/>
          <w:tab w:val="left" w:pos="135"/>
          <w:tab w:val="left" w:pos="277"/>
        </w:tabs>
        <w:bidi/>
        <w:ind w:left="-6" w:firstLine="0"/>
        <w:jc w:val="both"/>
        <w:rPr>
          <w:rFonts w:cs="B Mitra"/>
          <w:sz w:val="28"/>
          <w:szCs w:val="28"/>
          <w:rtl/>
          <w:lang w:bidi="fa-IR"/>
        </w:rPr>
      </w:pPr>
      <w:r>
        <w:rPr>
          <w:rFonts w:cs="B Mitra" w:hint="cs"/>
          <w:sz w:val="28"/>
          <w:szCs w:val="28"/>
          <w:rtl/>
          <w:lang w:bidi="fa-IR"/>
        </w:rPr>
        <w:t xml:space="preserve"> حفظ تراکم استخوانی</w:t>
      </w:r>
    </w:p>
    <w:p w:rsidR="00842FCF" w:rsidRPr="00842FCF" w:rsidRDefault="00842FCF" w:rsidP="00842FCF">
      <w:pPr>
        <w:tabs>
          <w:tab w:val="left" w:pos="-6"/>
          <w:tab w:val="left" w:pos="135"/>
          <w:tab w:val="left" w:pos="277"/>
        </w:tabs>
        <w:bidi/>
        <w:jc w:val="both"/>
        <w:rPr>
          <w:rFonts w:cs="B Mitra"/>
          <w:sz w:val="28"/>
          <w:szCs w:val="28"/>
          <w:rtl/>
          <w:lang w:bidi="fa-IR"/>
        </w:rPr>
      </w:pPr>
    </w:p>
    <w:tbl>
      <w:tblPr>
        <w:tblStyle w:val="TableGrid"/>
        <w:bidiVisual/>
        <w:tblW w:w="0" w:type="auto"/>
        <w:tblInd w:w="-6" w:type="dxa"/>
        <w:tblLook w:val="04A0"/>
      </w:tblPr>
      <w:tblGrid>
        <w:gridCol w:w="1667"/>
        <w:gridCol w:w="3079"/>
      </w:tblGrid>
      <w:tr w:rsidR="006117F3" w:rsidTr="006117F3">
        <w:tc>
          <w:tcPr>
            <w:tcW w:w="4746" w:type="dxa"/>
            <w:gridSpan w:val="2"/>
            <w:vAlign w:val="center"/>
          </w:tcPr>
          <w:p w:rsidR="006117F3" w:rsidRDefault="006117F3" w:rsidP="006117F3">
            <w:pPr>
              <w:pStyle w:val="ListParagraph"/>
              <w:tabs>
                <w:tab w:val="left" w:pos="-6"/>
                <w:tab w:val="left" w:pos="277"/>
                <w:tab w:val="left" w:pos="419"/>
              </w:tabs>
              <w:bidi/>
              <w:ind w:left="0"/>
              <w:jc w:val="center"/>
              <w:rPr>
                <w:rFonts w:cs="B Mitra"/>
                <w:sz w:val="28"/>
                <w:szCs w:val="28"/>
                <w:rtl/>
                <w:lang w:bidi="fa-IR"/>
              </w:rPr>
            </w:pPr>
            <w:r>
              <w:rPr>
                <w:rFonts w:cs="B Mitra" w:hint="cs"/>
                <w:sz w:val="28"/>
                <w:szCs w:val="28"/>
                <w:rtl/>
                <w:lang w:bidi="fa-IR"/>
              </w:rPr>
              <w:t>شناسنامه پملفت آموزشی</w:t>
            </w:r>
          </w:p>
        </w:tc>
      </w:tr>
      <w:tr w:rsidR="006117F3" w:rsidTr="00194F19">
        <w:tc>
          <w:tcPr>
            <w:tcW w:w="1667" w:type="dxa"/>
          </w:tcPr>
          <w:p w:rsidR="006117F3" w:rsidRDefault="006117F3" w:rsidP="00583EAE">
            <w:pPr>
              <w:pStyle w:val="ListParagraph"/>
              <w:tabs>
                <w:tab w:val="left" w:pos="-6"/>
                <w:tab w:val="left" w:pos="277"/>
                <w:tab w:val="left" w:pos="419"/>
              </w:tabs>
              <w:bidi/>
              <w:ind w:left="0"/>
              <w:jc w:val="both"/>
              <w:rPr>
                <w:rFonts w:cs="B Mitra"/>
                <w:sz w:val="28"/>
                <w:szCs w:val="28"/>
                <w:rtl/>
                <w:lang w:bidi="fa-IR"/>
              </w:rPr>
            </w:pPr>
            <w:r>
              <w:rPr>
                <w:rFonts w:cs="B Mitra" w:hint="cs"/>
                <w:sz w:val="28"/>
                <w:szCs w:val="28"/>
                <w:rtl/>
                <w:lang w:bidi="fa-IR"/>
              </w:rPr>
              <w:t>موضوع</w:t>
            </w:r>
          </w:p>
        </w:tc>
        <w:tc>
          <w:tcPr>
            <w:tcW w:w="3079" w:type="dxa"/>
          </w:tcPr>
          <w:p w:rsidR="006117F3" w:rsidRDefault="00842FCF" w:rsidP="00583EAE">
            <w:pPr>
              <w:pStyle w:val="ListParagraph"/>
              <w:tabs>
                <w:tab w:val="left" w:pos="-6"/>
                <w:tab w:val="left" w:pos="277"/>
                <w:tab w:val="left" w:pos="419"/>
              </w:tabs>
              <w:bidi/>
              <w:ind w:left="0"/>
              <w:jc w:val="both"/>
              <w:rPr>
                <w:rFonts w:cs="B Mitra"/>
                <w:sz w:val="28"/>
                <w:szCs w:val="28"/>
                <w:rtl/>
                <w:lang w:bidi="fa-IR"/>
              </w:rPr>
            </w:pPr>
            <w:r>
              <w:rPr>
                <w:rFonts w:cs="B Mitra" w:hint="cs"/>
                <w:sz w:val="28"/>
                <w:szCs w:val="28"/>
                <w:rtl/>
                <w:lang w:bidi="fa-IR"/>
              </w:rPr>
              <w:t>نمک</w:t>
            </w:r>
          </w:p>
        </w:tc>
      </w:tr>
      <w:tr w:rsidR="006117F3" w:rsidTr="00194F19">
        <w:tc>
          <w:tcPr>
            <w:tcW w:w="1667" w:type="dxa"/>
          </w:tcPr>
          <w:p w:rsidR="006117F3" w:rsidRDefault="006117F3" w:rsidP="00583EAE">
            <w:pPr>
              <w:pStyle w:val="ListParagraph"/>
              <w:tabs>
                <w:tab w:val="left" w:pos="-6"/>
                <w:tab w:val="left" w:pos="277"/>
                <w:tab w:val="left" w:pos="419"/>
              </w:tabs>
              <w:bidi/>
              <w:ind w:left="0"/>
              <w:jc w:val="both"/>
              <w:rPr>
                <w:rFonts w:cs="B Mitra"/>
                <w:sz w:val="28"/>
                <w:szCs w:val="28"/>
                <w:rtl/>
                <w:lang w:bidi="fa-IR"/>
              </w:rPr>
            </w:pPr>
            <w:r>
              <w:rPr>
                <w:rFonts w:cs="B Mitra" w:hint="cs"/>
                <w:sz w:val="28"/>
                <w:szCs w:val="28"/>
                <w:rtl/>
                <w:lang w:bidi="fa-IR"/>
              </w:rPr>
              <w:t>تهیه کننده</w:t>
            </w:r>
          </w:p>
        </w:tc>
        <w:tc>
          <w:tcPr>
            <w:tcW w:w="3079" w:type="dxa"/>
          </w:tcPr>
          <w:p w:rsidR="006117F3" w:rsidRDefault="00194F19" w:rsidP="00194F19">
            <w:pPr>
              <w:pStyle w:val="ListParagraph"/>
              <w:tabs>
                <w:tab w:val="left" w:pos="-6"/>
                <w:tab w:val="left" w:pos="277"/>
                <w:tab w:val="left" w:pos="419"/>
              </w:tabs>
              <w:bidi/>
              <w:ind w:left="0"/>
              <w:jc w:val="both"/>
              <w:rPr>
                <w:rFonts w:cs="B Mitra"/>
                <w:sz w:val="28"/>
                <w:szCs w:val="28"/>
                <w:rtl/>
                <w:lang w:bidi="fa-IR"/>
              </w:rPr>
            </w:pPr>
            <w:r>
              <w:rPr>
                <w:rFonts w:cs="B Mitra" w:hint="cs"/>
                <w:sz w:val="28"/>
                <w:szCs w:val="28"/>
                <w:rtl/>
                <w:lang w:bidi="fa-IR"/>
              </w:rPr>
              <w:t xml:space="preserve">واحد ارتقا سلامت </w:t>
            </w:r>
          </w:p>
        </w:tc>
      </w:tr>
      <w:tr w:rsidR="006117F3" w:rsidTr="00194F19">
        <w:tc>
          <w:tcPr>
            <w:tcW w:w="1667" w:type="dxa"/>
          </w:tcPr>
          <w:p w:rsidR="006117F3" w:rsidRDefault="00842FCF" w:rsidP="00583EAE">
            <w:pPr>
              <w:pStyle w:val="ListParagraph"/>
              <w:tabs>
                <w:tab w:val="left" w:pos="-6"/>
                <w:tab w:val="left" w:pos="277"/>
                <w:tab w:val="left" w:pos="419"/>
              </w:tabs>
              <w:bidi/>
              <w:ind w:left="0"/>
              <w:jc w:val="both"/>
              <w:rPr>
                <w:rFonts w:cs="B Mitra"/>
                <w:sz w:val="28"/>
                <w:szCs w:val="28"/>
                <w:rtl/>
                <w:lang w:bidi="fa-IR"/>
              </w:rPr>
            </w:pPr>
            <w:r w:rsidRPr="00842FCF">
              <w:rPr>
                <w:rFonts w:cs="B Mitra" w:hint="cs"/>
                <w:sz w:val="28"/>
                <w:szCs w:val="28"/>
                <w:rtl/>
                <w:lang w:bidi="fa-IR"/>
              </w:rPr>
              <w:t>تأیید</w:t>
            </w:r>
            <w:r w:rsidRPr="00842FCF">
              <w:rPr>
                <w:rFonts w:cs="B Mitra"/>
                <w:sz w:val="28"/>
                <w:szCs w:val="28"/>
                <w:rtl/>
                <w:lang w:bidi="fa-IR"/>
              </w:rPr>
              <w:t xml:space="preserve"> </w:t>
            </w:r>
            <w:r w:rsidRPr="00842FCF">
              <w:rPr>
                <w:rFonts w:cs="B Mitra" w:hint="cs"/>
                <w:sz w:val="28"/>
                <w:szCs w:val="28"/>
                <w:rtl/>
                <w:lang w:bidi="fa-IR"/>
              </w:rPr>
              <w:t>کننده</w:t>
            </w:r>
            <w:r w:rsidRPr="00842FCF">
              <w:rPr>
                <w:rFonts w:cs="B Mitra"/>
                <w:sz w:val="28"/>
                <w:szCs w:val="28"/>
                <w:rtl/>
                <w:lang w:bidi="fa-IR"/>
              </w:rPr>
              <w:t xml:space="preserve"> </w:t>
            </w:r>
            <w:r w:rsidRPr="00842FCF">
              <w:rPr>
                <w:rFonts w:cs="B Mitra" w:hint="cs"/>
                <w:sz w:val="28"/>
                <w:szCs w:val="28"/>
                <w:rtl/>
                <w:lang w:bidi="fa-IR"/>
              </w:rPr>
              <w:t>علمی</w:t>
            </w:r>
          </w:p>
        </w:tc>
        <w:tc>
          <w:tcPr>
            <w:tcW w:w="3079" w:type="dxa"/>
          </w:tcPr>
          <w:p w:rsidR="006117F3" w:rsidRDefault="00D20ABC" w:rsidP="00862E49">
            <w:pPr>
              <w:pStyle w:val="ListParagraph"/>
              <w:tabs>
                <w:tab w:val="left" w:pos="-6"/>
                <w:tab w:val="left" w:pos="277"/>
                <w:tab w:val="left" w:pos="419"/>
              </w:tabs>
              <w:bidi/>
              <w:ind w:left="0"/>
              <w:jc w:val="both"/>
              <w:rPr>
                <w:rFonts w:cs="B Mitra"/>
                <w:sz w:val="28"/>
                <w:szCs w:val="28"/>
                <w:rtl/>
                <w:lang w:bidi="fa-IR"/>
              </w:rPr>
            </w:pPr>
            <w:r>
              <w:rPr>
                <w:rFonts w:cs="B Mitra" w:hint="cs"/>
                <w:sz w:val="28"/>
                <w:szCs w:val="28"/>
                <w:rtl/>
                <w:lang w:bidi="fa-IR"/>
              </w:rPr>
              <w:t xml:space="preserve">دکتر </w:t>
            </w:r>
            <w:r w:rsidR="00862E49">
              <w:rPr>
                <w:rFonts w:cs="B Mitra" w:hint="cs"/>
                <w:sz w:val="28"/>
                <w:szCs w:val="28"/>
                <w:rtl/>
                <w:lang w:bidi="fa-IR"/>
              </w:rPr>
              <w:t>دربان</w:t>
            </w:r>
            <w:r w:rsidR="00194F19">
              <w:rPr>
                <w:rFonts w:cs="B Mitra" w:hint="cs"/>
                <w:sz w:val="28"/>
                <w:szCs w:val="28"/>
                <w:rtl/>
                <w:lang w:bidi="fa-IR"/>
              </w:rPr>
              <w:t>-</w:t>
            </w:r>
            <w:r w:rsidR="00CB2A7B">
              <w:rPr>
                <w:rFonts w:cs="B Mitra" w:hint="cs"/>
                <w:sz w:val="28"/>
                <w:szCs w:val="28"/>
                <w:rtl/>
                <w:lang w:bidi="fa-IR"/>
              </w:rPr>
              <w:t>مت</w:t>
            </w:r>
            <w:r w:rsidR="00842FCF">
              <w:rPr>
                <w:rFonts w:cs="B Mitra" w:hint="cs"/>
                <w:sz w:val="28"/>
                <w:szCs w:val="28"/>
                <w:rtl/>
                <w:lang w:bidi="fa-IR"/>
              </w:rPr>
              <w:t xml:space="preserve">خصص </w:t>
            </w:r>
            <w:r>
              <w:rPr>
                <w:rFonts w:cs="B Mitra" w:hint="cs"/>
                <w:sz w:val="28"/>
                <w:szCs w:val="28"/>
                <w:rtl/>
                <w:lang w:bidi="fa-IR"/>
              </w:rPr>
              <w:t>داخلی</w:t>
            </w:r>
          </w:p>
        </w:tc>
      </w:tr>
      <w:tr w:rsidR="006117F3" w:rsidTr="00194F19">
        <w:tc>
          <w:tcPr>
            <w:tcW w:w="1667" w:type="dxa"/>
          </w:tcPr>
          <w:p w:rsidR="006117F3" w:rsidRDefault="00842FCF" w:rsidP="00583EAE">
            <w:pPr>
              <w:pStyle w:val="ListParagraph"/>
              <w:tabs>
                <w:tab w:val="left" w:pos="-6"/>
                <w:tab w:val="left" w:pos="277"/>
                <w:tab w:val="left" w:pos="419"/>
              </w:tabs>
              <w:bidi/>
              <w:ind w:left="0"/>
              <w:jc w:val="both"/>
              <w:rPr>
                <w:rFonts w:cs="B Mitra"/>
                <w:sz w:val="28"/>
                <w:szCs w:val="28"/>
                <w:rtl/>
                <w:lang w:bidi="fa-IR"/>
              </w:rPr>
            </w:pPr>
            <w:r w:rsidRPr="00842FCF">
              <w:rPr>
                <w:rFonts w:cs="B Mitra" w:hint="cs"/>
                <w:sz w:val="28"/>
                <w:szCs w:val="28"/>
                <w:rtl/>
                <w:lang w:bidi="fa-IR"/>
              </w:rPr>
              <w:t>تاریخ</w:t>
            </w:r>
            <w:r w:rsidRPr="00842FCF">
              <w:rPr>
                <w:rFonts w:cs="B Mitra"/>
                <w:sz w:val="28"/>
                <w:szCs w:val="28"/>
                <w:rtl/>
                <w:lang w:bidi="fa-IR"/>
              </w:rPr>
              <w:t xml:space="preserve"> </w:t>
            </w:r>
            <w:r w:rsidRPr="00842FCF">
              <w:rPr>
                <w:rFonts w:cs="B Mitra" w:hint="cs"/>
                <w:sz w:val="28"/>
                <w:szCs w:val="28"/>
                <w:rtl/>
                <w:lang w:bidi="fa-IR"/>
              </w:rPr>
              <w:t>تهیه</w:t>
            </w:r>
          </w:p>
        </w:tc>
        <w:tc>
          <w:tcPr>
            <w:tcW w:w="3079" w:type="dxa"/>
          </w:tcPr>
          <w:p w:rsidR="006117F3" w:rsidRDefault="0089672C" w:rsidP="00194F19">
            <w:pPr>
              <w:pStyle w:val="ListParagraph"/>
              <w:tabs>
                <w:tab w:val="left" w:pos="-6"/>
                <w:tab w:val="left" w:pos="277"/>
                <w:tab w:val="left" w:pos="419"/>
              </w:tabs>
              <w:bidi/>
              <w:ind w:left="0"/>
              <w:jc w:val="both"/>
              <w:rPr>
                <w:rFonts w:cs="B Mitra"/>
                <w:sz w:val="28"/>
                <w:szCs w:val="28"/>
                <w:rtl/>
                <w:lang w:bidi="fa-IR"/>
              </w:rPr>
            </w:pPr>
            <w:r>
              <w:rPr>
                <w:rFonts w:cs="B Mitra" w:hint="cs"/>
                <w:sz w:val="28"/>
                <w:szCs w:val="28"/>
                <w:rtl/>
                <w:lang w:bidi="fa-IR"/>
              </w:rPr>
              <w:t>۱۳۹</w:t>
            </w:r>
            <w:bookmarkStart w:id="0" w:name="_GoBack"/>
            <w:bookmarkEnd w:id="0"/>
            <w:r w:rsidR="00194F19">
              <w:rPr>
                <w:rFonts w:cs="B Mitra" w:hint="cs"/>
                <w:sz w:val="28"/>
                <w:szCs w:val="28"/>
                <w:rtl/>
                <w:lang w:bidi="fa-IR"/>
              </w:rPr>
              <w:t>6</w:t>
            </w:r>
          </w:p>
        </w:tc>
      </w:tr>
      <w:tr w:rsidR="00194F19" w:rsidTr="00194F19">
        <w:tc>
          <w:tcPr>
            <w:tcW w:w="1667" w:type="dxa"/>
          </w:tcPr>
          <w:p w:rsidR="00194F19" w:rsidRPr="00842FCF" w:rsidRDefault="00194F19" w:rsidP="00583EAE">
            <w:pPr>
              <w:pStyle w:val="ListParagraph"/>
              <w:tabs>
                <w:tab w:val="left" w:pos="-6"/>
                <w:tab w:val="left" w:pos="277"/>
                <w:tab w:val="left" w:pos="419"/>
              </w:tabs>
              <w:bidi/>
              <w:ind w:left="0"/>
              <w:jc w:val="both"/>
              <w:rPr>
                <w:rFonts w:cs="B Mitra"/>
                <w:sz w:val="28"/>
                <w:szCs w:val="28"/>
                <w:rtl/>
                <w:lang w:bidi="fa-IR"/>
              </w:rPr>
            </w:pPr>
            <w:r>
              <w:rPr>
                <w:rFonts w:cs="B Mitra" w:hint="cs"/>
                <w:sz w:val="28"/>
                <w:szCs w:val="28"/>
                <w:rtl/>
                <w:lang w:bidi="fa-IR"/>
              </w:rPr>
              <w:t>بازنگری</w:t>
            </w:r>
          </w:p>
        </w:tc>
        <w:tc>
          <w:tcPr>
            <w:tcW w:w="3079" w:type="dxa"/>
          </w:tcPr>
          <w:p w:rsidR="00194F19" w:rsidRDefault="00862E49" w:rsidP="00C64507">
            <w:pPr>
              <w:pStyle w:val="ListParagraph"/>
              <w:tabs>
                <w:tab w:val="left" w:pos="-6"/>
                <w:tab w:val="left" w:pos="277"/>
                <w:tab w:val="left" w:pos="419"/>
              </w:tabs>
              <w:bidi/>
              <w:ind w:left="0"/>
              <w:jc w:val="both"/>
              <w:rPr>
                <w:rFonts w:cs="B Mitra"/>
                <w:sz w:val="28"/>
                <w:szCs w:val="28"/>
                <w:rtl/>
                <w:lang w:bidi="fa-IR"/>
              </w:rPr>
            </w:pPr>
            <w:r>
              <w:rPr>
                <w:rFonts w:cs="B Mitra" w:hint="cs"/>
                <w:sz w:val="28"/>
                <w:szCs w:val="28"/>
                <w:rtl/>
                <w:lang w:bidi="fa-IR"/>
              </w:rPr>
              <w:t>140</w:t>
            </w:r>
            <w:r w:rsidR="00C64507">
              <w:rPr>
                <w:rFonts w:cs="B Mitra" w:hint="cs"/>
                <w:sz w:val="28"/>
                <w:szCs w:val="28"/>
                <w:rtl/>
                <w:lang w:bidi="fa-IR"/>
              </w:rPr>
              <w:t>5</w:t>
            </w:r>
          </w:p>
        </w:tc>
      </w:tr>
      <w:tr w:rsidR="006117F3" w:rsidTr="00194F19">
        <w:tc>
          <w:tcPr>
            <w:tcW w:w="1667" w:type="dxa"/>
          </w:tcPr>
          <w:p w:rsidR="006117F3" w:rsidRDefault="00862E49" w:rsidP="00583EAE">
            <w:pPr>
              <w:pStyle w:val="ListParagraph"/>
              <w:tabs>
                <w:tab w:val="left" w:pos="-6"/>
                <w:tab w:val="left" w:pos="277"/>
                <w:tab w:val="left" w:pos="419"/>
              </w:tabs>
              <w:bidi/>
              <w:ind w:left="0"/>
              <w:jc w:val="both"/>
              <w:rPr>
                <w:rFonts w:cs="B Mitra"/>
                <w:sz w:val="28"/>
                <w:szCs w:val="28"/>
                <w:rtl/>
                <w:lang w:bidi="fa-IR"/>
              </w:rPr>
            </w:pPr>
            <w:r>
              <w:rPr>
                <w:rFonts w:cs="B Mitra" w:hint="cs"/>
                <w:sz w:val="28"/>
                <w:szCs w:val="28"/>
                <w:rtl/>
                <w:lang w:bidi="fa-IR"/>
              </w:rPr>
              <w:t>شماره تماس</w:t>
            </w:r>
          </w:p>
        </w:tc>
        <w:tc>
          <w:tcPr>
            <w:tcW w:w="3079" w:type="dxa"/>
          </w:tcPr>
          <w:p w:rsidR="006117F3" w:rsidRDefault="00C414CF" w:rsidP="00C414CF">
            <w:pPr>
              <w:pStyle w:val="ListParagraph"/>
              <w:tabs>
                <w:tab w:val="left" w:pos="-6"/>
                <w:tab w:val="left" w:pos="277"/>
                <w:tab w:val="left" w:pos="419"/>
              </w:tabs>
              <w:bidi/>
              <w:ind w:left="0"/>
              <w:jc w:val="both"/>
              <w:rPr>
                <w:rFonts w:cs="B Mitra"/>
                <w:sz w:val="28"/>
                <w:szCs w:val="28"/>
                <w:lang w:bidi="fa-IR"/>
              </w:rPr>
            </w:pPr>
            <w:r>
              <w:rPr>
                <w:rFonts w:cs="B Mitra"/>
                <w:sz w:val="28"/>
                <w:szCs w:val="28"/>
                <w:lang w:bidi="fa-IR"/>
              </w:rPr>
              <w:t xml:space="preserve">             </w:t>
            </w:r>
            <w:r w:rsidR="00862E49">
              <w:rPr>
                <w:rFonts w:cs="B Mitra" w:hint="cs"/>
                <w:sz w:val="28"/>
                <w:szCs w:val="28"/>
                <w:rtl/>
                <w:lang w:bidi="fa-IR"/>
              </w:rPr>
              <w:t>44210922-داخلی 170</w:t>
            </w:r>
            <w:r>
              <w:rPr>
                <w:rFonts w:cs="B Mitra"/>
                <w:sz w:val="28"/>
                <w:szCs w:val="28"/>
                <w:lang w:bidi="fa-IR"/>
              </w:rPr>
              <w:t xml:space="preserve"> </w:t>
            </w:r>
          </w:p>
        </w:tc>
      </w:tr>
    </w:tbl>
    <w:p w:rsidR="00194F19" w:rsidRDefault="00194F19" w:rsidP="0051110C">
      <w:pPr>
        <w:shd w:val="clear" w:color="auto" w:fill="FFFFFF"/>
        <w:jc w:val="center"/>
        <w:rPr>
          <w:rFonts w:ascii="IranNastaliq" w:hAnsi="IranNastaliq" w:cs="IranNastaliq"/>
          <w:b/>
          <w:bCs/>
          <w:sz w:val="38"/>
          <w:szCs w:val="38"/>
          <w:rtl/>
          <w:lang w:bidi="fa-IR"/>
        </w:rPr>
      </w:pPr>
    </w:p>
    <w:p w:rsidR="00194F19" w:rsidRDefault="00194F19" w:rsidP="00194F19">
      <w:pPr>
        <w:shd w:val="clear" w:color="auto" w:fill="FFFFFF"/>
        <w:rPr>
          <w:rFonts w:ascii="IranNastaliq" w:hAnsi="IranNastaliq" w:cs="IranNastaliq"/>
          <w:b/>
          <w:bCs/>
          <w:sz w:val="38"/>
          <w:szCs w:val="38"/>
          <w:rtl/>
          <w:lang w:bidi="fa-IR"/>
        </w:rPr>
      </w:pPr>
    </w:p>
    <w:p w:rsidR="00194F19" w:rsidRDefault="00194F19" w:rsidP="0051110C">
      <w:pPr>
        <w:shd w:val="clear" w:color="auto" w:fill="FFFFFF"/>
        <w:jc w:val="center"/>
        <w:rPr>
          <w:rFonts w:ascii="IranNastaliq" w:hAnsi="IranNastaliq" w:cs="IranNastaliq"/>
          <w:b/>
          <w:bCs/>
          <w:sz w:val="38"/>
          <w:szCs w:val="38"/>
          <w:rtl/>
          <w:lang w:bidi="fa-IR"/>
        </w:rPr>
      </w:pPr>
    </w:p>
    <w:p w:rsidR="00CB2A7B" w:rsidRDefault="00CB2A7B" w:rsidP="0051110C">
      <w:pPr>
        <w:shd w:val="clear" w:color="auto" w:fill="FFFFFF"/>
        <w:jc w:val="center"/>
        <w:rPr>
          <w:rFonts w:ascii="IranNastaliq" w:hAnsi="IranNastaliq" w:cs="IranNastaliq"/>
          <w:b/>
          <w:bCs/>
          <w:sz w:val="38"/>
          <w:szCs w:val="38"/>
          <w:rtl/>
          <w:lang w:bidi="fa-IR"/>
        </w:rPr>
      </w:pPr>
      <w:r w:rsidRPr="00CB2A7B">
        <w:rPr>
          <w:rFonts w:ascii="IranNastaliq" w:hAnsi="IranNastaliq" w:cs="IranNastaliq"/>
          <w:b/>
          <w:bCs/>
          <w:noProof/>
          <w:sz w:val="38"/>
          <w:szCs w:val="38"/>
        </w:rPr>
        <w:lastRenderedPageBreak/>
        <w:drawing>
          <wp:inline distT="0" distB="0" distL="0" distR="0">
            <wp:extent cx="926465" cy="457200"/>
            <wp:effectExtent l="0" t="0" r="6985"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6465" cy="457200"/>
                    </a:xfrm>
                    <a:prstGeom prst="rect">
                      <a:avLst/>
                    </a:prstGeom>
                    <a:noFill/>
                  </pic:spPr>
                </pic:pic>
              </a:graphicData>
            </a:graphic>
          </wp:inline>
        </w:drawing>
      </w:r>
    </w:p>
    <w:p w:rsidR="00CB2A7B" w:rsidRDefault="00EB2D6D" w:rsidP="0051110C">
      <w:pPr>
        <w:shd w:val="clear" w:color="auto" w:fill="FFFFFF"/>
        <w:jc w:val="center"/>
        <w:rPr>
          <w:rFonts w:ascii="IranNastaliq" w:hAnsi="IranNastaliq" w:cs="IranNastaliq"/>
          <w:b/>
          <w:bCs/>
          <w:sz w:val="38"/>
          <w:szCs w:val="38"/>
          <w:rtl/>
          <w:lang w:bidi="fa-IR"/>
        </w:rPr>
      </w:pPr>
      <w:r>
        <w:rPr>
          <w:rFonts w:ascii="IranNastaliq" w:hAnsi="IranNastaliq" w:cs="IranNastaliq"/>
          <w:b/>
          <w:bCs/>
          <w:noProof/>
          <w:sz w:val="38"/>
          <w:szCs w:val="38"/>
          <w:rtl/>
        </w:rPr>
        <w:pict>
          <v:rect id="Rectangle 4" o:spid="_x0000_s1026" style="position:absolute;left:0;text-align:left;margin-left:43.75pt;margin-top:26.75pt;width:146.25pt;height:113.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" strokecolor="white">
            <v:textbox>
              <w:txbxContent>
                <w:p w:rsidR="00CB2A7B" w:rsidRPr="008F5F40" w:rsidRDefault="00CB2A7B" w:rsidP="00CB2A7B">
                  <w:pPr>
                    <w:jc w:val="center"/>
                    <w:rPr>
                      <w:rFonts w:ascii="IranNastaliq" w:hAnsi="IranNastaliq" w:cs="IranNastaliq"/>
                      <w:sz w:val="20"/>
                      <w:szCs w:val="20"/>
                      <w:rtl/>
                    </w:rPr>
                  </w:pPr>
                  <w:r w:rsidRPr="008F5F40">
                    <w:rPr>
                      <w:rFonts w:ascii="IranNastaliq" w:hAnsi="IranNastaliq" w:cs="IranNastaliq"/>
                      <w:sz w:val="20"/>
                      <w:szCs w:val="20"/>
                      <w:rtl/>
                    </w:rPr>
                    <w:t>دانشگاه علوم پزشكي و خدمات بهداشتي درماني البرز</w:t>
                  </w:r>
                </w:p>
                <w:p w:rsidR="00CB2A7B" w:rsidRPr="006B7F57" w:rsidRDefault="00CB2A7B" w:rsidP="00CB2A7B">
                  <w:pPr>
                    <w:jc w:val="center"/>
                    <w:rPr>
                      <w:rFonts w:ascii="IranNastaliq" w:hAnsi="IranNastaliq" w:cs="IranNastaliq"/>
                      <w:color w:val="000000"/>
                      <w:sz w:val="20"/>
                      <w:szCs w:val="20"/>
                      <w:rtl/>
                    </w:rPr>
                  </w:pPr>
                  <w:r w:rsidRPr="008F5F40">
                    <w:rPr>
                      <w:rFonts w:ascii="IranNastaliq" w:hAnsi="IranNastaliq" w:cs="IranNastaliq"/>
                      <w:sz w:val="20"/>
                      <w:szCs w:val="20"/>
                      <w:rtl/>
                    </w:rPr>
                    <w:t xml:space="preserve">شبکه بهداشت و درمان شهرستان </w:t>
                  </w:r>
                  <w:r w:rsidRPr="006B7F57">
                    <w:rPr>
                      <w:rFonts w:ascii="IranNastaliq" w:hAnsi="IranNastaliq" w:cs="IranNastaliq"/>
                      <w:color w:val="000000"/>
                      <w:sz w:val="20"/>
                      <w:szCs w:val="20"/>
                      <w:rtl/>
                    </w:rPr>
                    <w:t>ساوجبلاغ</w:t>
                  </w:r>
                </w:p>
                <w:p w:rsidR="00CB2A7B" w:rsidRPr="006B7F57" w:rsidRDefault="00CB2A7B" w:rsidP="00CB2A7B">
                  <w:pPr>
                    <w:jc w:val="center"/>
                    <w:rPr>
                      <w:rFonts w:ascii="IranNastaliq" w:hAnsi="IranNastaliq" w:cs="IranNastaliq"/>
                      <w:color w:val="000000"/>
                      <w:sz w:val="20"/>
                      <w:szCs w:val="20"/>
                      <w:rtl/>
                    </w:rPr>
                  </w:pPr>
                  <w:r w:rsidRPr="006B7F57">
                    <w:rPr>
                      <w:rFonts w:ascii="IranNastaliq" w:hAnsi="IranNastaliq" w:cs="IranNastaliq"/>
                      <w:color w:val="000000"/>
                      <w:sz w:val="20"/>
                      <w:szCs w:val="20"/>
                      <w:rtl/>
                    </w:rPr>
                    <w:t>بیمارستان امام جعفر صادق (ع)</w:t>
                  </w:r>
                </w:p>
              </w:txbxContent>
            </v:textbox>
          </v:rect>
        </w:pict>
      </w:r>
    </w:p>
    <w:p w:rsidR="00CB2A7B" w:rsidRDefault="00CB2A7B" w:rsidP="0051110C">
      <w:pPr>
        <w:shd w:val="clear" w:color="auto" w:fill="FFFFFF"/>
        <w:jc w:val="center"/>
        <w:rPr>
          <w:rFonts w:ascii="IranNastaliq" w:hAnsi="IranNastaliq" w:cs="IranNastaliq"/>
          <w:b/>
          <w:bCs/>
          <w:sz w:val="38"/>
          <w:szCs w:val="38"/>
          <w:rtl/>
          <w:lang w:bidi="fa-IR"/>
        </w:rPr>
      </w:pPr>
    </w:p>
    <w:p w:rsidR="00CB2A7B" w:rsidRDefault="00CB2A7B" w:rsidP="0051110C">
      <w:pPr>
        <w:shd w:val="clear" w:color="auto" w:fill="FFFFFF"/>
        <w:jc w:val="center"/>
        <w:rPr>
          <w:rFonts w:ascii="IranNastaliq" w:hAnsi="IranNastaliq" w:cs="IranNastaliq"/>
          <w:b/>
          <w:bCs/>
          <w:sz w:val="38"/>
          <w:szCs w:val="38"/>
          <w:rtl/>
          <w:lang w:bidi="fa-IR"/>
        </w:rPr>
      </w:pPr>
    </w:p>
    <w:p w:rsidR="00D66189" w:rsidRDefault="00A61F36" w:rsidP="0051110C">
      <w:pPr>
        <w:shd w:val="clear" w:color="auto" w:fill="FFFFFF"/>
        <w:jc w:val="center"/>
        <w:rPr>
          <w:rFonts w:ascii="IranNastaliq" w:hAnsi="IranNastaliq" w:cs="IranNastaliq"/>
          <w:b/>
          <w:bCs/>
          <w:sz w:val="88"/>
          <w:szCs w:val="88"/>
          <w:rtl/>
          <w:lang w:bidi="fa-IR"/>
        </w:rPr>
      </w:pPr>
      <w:r>
        <w:rPr>
          <w:rFonts w:ascii="IranNastaliq" w:hAnsi="IranNastaliq" w:cs="IranNastaliq" w:hint="cs"/>
          <w:b/>
          <w:bCs/>
          <w:sz w:val="88"/>
          <w:szCs w:val="88"/>
          <w:rtl/>
          <w:lang w:bidi="fa-IR"/>
        </w:rPr>
        <w:t>نمک</w:t>
      </w:r>
    </w:p>
    <w:p w:rsidR="005143E0" w:rsidRDefault="00842FCF" w:rsidP="0051110C">
      <w:pPr>
        <w:shd w:val="clear" w:color="auto" w:fill="FFFFFF"/>
        <w:jc w:val="center"/>
        <w:rPr>
          <w:rFonts w:ascii="IranNastaliq" w:hAnsi="IranNastaliq" w:cs="IranNastaliq"/>
          <w:b/>
          <w:bCs/>
          <w:sz w:val="88"/>
          <w:szCs w:val="88"/>
          <w:rtl/>
          <w:lang w:bidi="fa-IR"/>
        </w:rPr>
      </w:pPr>
      <w:r>
        <w:rPr>
          <w:rFonts w:ascii="IranNastaliq" w:hAnsi="IranNastaliq" w:cs="IranNastaliq"/>
          <w:b/>
          <w:bCs/>
          <w:noProof/>
          <w:sz w:val="88"/>
          <w:szCs w:val="88"/>
        </w:rPr>
        <w:drawing>
          <wp:inline distT="0" distB="0" distL="0" distR="0">
            <wp:extent cx="1986334" cy="1230488"/>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1472" cy="1233671"/>
                    </a:xfrm>
                    <a:prstGeom prst="rect">
                      <a:avLst/>
                    </a:prstGeom>
                    <a:noFill/>
                  </pic:spPr>
                </pic:pic>
              </a:graphicData>
            </a:graphic>
          </wp:inline>
        </w:drawing>
      </w:r>
    </w:p>
    <w:sectPr w:rsidR="005143E0" w:rsidSect="00E62F53">
      <w:pgSz w:w="16839" w:h="11907" w:orient="landscape" w:code="9"/>
      <w:pgMar w:top="851" w:right="958" w:bottom="851" w:left="85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num="3" w:space="720"/>
      <w:bidi/>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ymap">
    <w:charset w:val="00"/>
    <w:family w:val="auto"/>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2DEB"/>
    <w:multiLevelType w:val="hybridMultilevel"/>
    <w:tmpl w:val="A5263E4C"/>
    <w:lvl w:ilvl="0" w:tplc="67BC19EA">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
    <w:nsid w:val="02BB7146"/>
    <w:multiLevelType w:val="hybridMultilevel"/>
    <w:tmpl w:val="724A18C6"/>
    <w:lvl w:ilvl="0" w:tplc="67DCDAC0">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2">
    <w:nsid w:val="02F1009B"/>
    <w:multiLevelType w:val="hybridMultilevel"/>
    <w:tmpl w:val="BC2EDEDA"/>
    <w:lvl w:ilvl="0" w:tplc="1F1CEEFC">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3">
    <w:nsid w:val="0AF74A1A"/>
    <w:multiLevelType w:val="hybridMultilevel"/>
    <w:tmpl w:val="28189D9A"/>
    <w:lvl w:ilvl="0" w:tplc="C88AE956">
      <w:numFmt w:val="bullet"/>
      <w:lvlText w:val="-"/>
      <w:lvlJc w:val="left"/>
      <w:pPr>
        <w:ind w:left="354" w:hanging="360"/>
      </w:pPr>
      <w:rPr>
        <w:rFonts w:asciiTheme="minorHAnsi" w:eastAsiaTheme="minorHAnsi" w:hAnsiTheme="minorHAnsi" w:cs="B Mitra" w:hint="default"/>
      </w:rPr>
    </w:lvl>
    <w:lvl w:ilvl="1" w:tplc="04090003" w:tentative="1">
      <w:start w:val="1"/>
      <w:numFmt w:val="bullet"/>
      <w:lvlText w:val="o"/>
      <w:lvlJc w:val="left"/>
      <w:pPr>
        <w:ind w:left="1074" w:hanging="360"/>
      </w:pPr>
      <w:rPr>
        <w:rFonts w:ascii="Courier New" w:hAnsi="Courier New" w:cs="Courier New" w:hint="default"/>
      </w:rPr>
    </w:lvl>
    <w:lvl w:ilvl="2" w:tplc="04090005" w:tentative="1">
      <w:start w:val="1"/>
      <w:numFmt w:val="bullet"/>
      <w:lvlText w:val=""/>
      <w:lvlJc w:val="left"/>
      <w:pPr>
        <w:ind w:left="1794" w:hanging="360"/>
      </w:pPr>
      <w:rPr>
        <w:rFonts w:ascii="WingDings" w:hAnsi="WingDings" w:hint="default"/>
      </w:rPr>
    </w:lvl>
    <w:lvl w:ilvl="3" w:tplc="04090001" w:tentative="1">
      <w:start w:val="1"/>
      <w:numFmt w:val="bullet"/>
      <w:lvlText w:val=""/>
      <w:lvlJc w:val="left"/>
      <w:pPr>
        <w:ind w:left="2514" w:hanging="360"/>
      </w:pPr>
      <w:rPr>
        <w:rFonts w:ascii="Symbol" w:hAnsi="Symbol" w:hint="default"/>
      </w:rPr>
    </w:lvl>
    <w:lvl w:ilvl="4" w:tplc="04090003" w:tentative="1">
      <w:start w:val="1"/>
      <w:numFmt w:val="bullet"/>
      <w:lvlText w:val="o"/>
      <w:lvlJc w:val="left"/>
      <w:pPr>
        <w:ind w:left="3234" w:hanging="360"/>
      </w:pPr>
      <w:rPr>
        <w:rFonts w:ascii="Courier New" w:hAnsi="Courier New" w:cs="Courier New" w:hint="default"/>
      </w:rPr>
    </w:lvl>
    <w:lvl w:ilvl="5" w:tplc="04090005" w:tentative="1">
      <w:start w:val="1"/>
      <w:numFmt w:val="bullet"/>
      <w:lvlText w:val=""/>
      <w:lvlJc w:val="left"/>
      <w:pPr>
        <w:ind w:left="3954" w:hanging="360"/>
      </w:pPr>
      <w:rPr>
        <w:rFonts w:ascii="WingDings" w:hAnsi="WingDings" w:hint="default"/>
      </w:rPr>
    </w:lvl>
    <w:lvl w:ilvl="6" w:tplc="04090001" w:tentative="1">
      <w:start w:val="1"/>
      <w:numFmt w:val="bullet"/>
      <w:lvlText w:val=""/>
      <w:lvlJc w:val="left"/>
      <w:pPr>
        <w:ind w:left="4674" w:hanging="360"/>
      </w:pPr>
      <w:rPr>
        <w:rFonts w:ascii="Symbol" w:hAnsi="Symbol" w:hint="default"/>
      </w:rPr>
    </w:lvl>
    <w:lvl w:ilvl="7" w:tplc="04090003" w:tentative="1">
      <w:start w:val="1"/>
      <w:numFmt w:val="bullet"/>
      <w:lvlText w:val="o"/>
      <w:lvlJc w:val="left"/>
      <w:pPr>
        <w:ind w:left="5394" w:hanging="360"/>
      </w:pPr>
      <w:rPr>
        <w:rFonts w:ascii="Courier New" w:hAnsi="Courier New" w:cs="Courier New" w:hint="default"/>
      </w:rPr>
    </w:lvl>
    <w:lvl w:ilvl="8" w:tplc="04090005" w:tentative="1">
      <w:start w:val="1"/>
      <w:numFmt w:val="bullet"/>
      <w:lvlText w:val=""/>
      <w:lvlJc w:val="left"/>
      <w:pPr>
        <w:ind w:left="6114" w:hanging="360"/>
      </w:pPr>
      <w:rPr>
        <w:rFonts w:ascii="WingDings" w:hAnsi="WingDings" w:hint="default"/>
      </w:rPr>
    </w:lvl>
  </w:abstractNum>
  <w:abstractNum w:abstractNumId="4">
    <w:nsid w:val="146F20D0"/>
    <w:multiLevelType w:val="hybridMultilevel"/>
    <w:tmpl w:val="F416BA06"/>
    <w:lvl w:ilvl="0" w:tplc="DDE07A78">
      <w:start w:val="1"/>
      <w:numFmt w:val="bullet"/>
      <w:lvlText w:val="B"/>
      <w:lvlJc w:val="left"/>
      <w:pPr>
        <w:ind w:left="714" w:hanging="360"/>
      </w:pPr>
      <w:rPr>
        <w:rFonts w:ascii="Symap" w:hAnsi="Symap" w:hint="default"/>
      </w:rPr>
    </w:lvl>
    <w:lvl w:ilvl="1" w:tplc="04090003" w:tentative="1">
      <w:start w:val="1"/>
      <w:numFmt w:val="bullet"/>
      <w:lvlText w:val="o"/>
      <w:lvlJc w:val="left"/>
      <w:pPr>
        <w:ind w:left="1434" w:hanging="360"/>
      </w:pPr>
      <w:rPr>
        <w:rFonts w:ascii="Courier New" w:hAnsi="Courier New" w:cs="Courier New" w:hint="default"/>
      </w:rPr>
    </w:lvl>
    <w:lvl w:ilvl="2" w:tplc="04090005" w:tentative="1">
      <w:start w:val="1"/>
      <w:numFmt w:val="bullet"/>
      <w:lvlText w:val=""/>
      <w:lvlJc w:val="left"/>
      <w:pPr>
        <w:ind w:left="2154" w:hanging="360"/>
      </w:pPr>
      <w:rPr>
        <w:rFonts w:ascii="WingDings" w:hAnsi="WingDings" w:hint="default"/>
      </w:rPr>
    </w:lvl>
    <w:lvl w:ilvl="3" w:tplc="04090001" w:tentative="1">
      <w:start w:val="1"/>
      <w:numFmt w:val="bullet"/>
      <w:lvlText w:val=""/>
      <w:lvlJc w:val="left"/>
      <w:pPr>
        <w:ind w:left="2874" w:hanging="360"/>
      </w:pPr>
      <w:rPr>
        <w:rFonts w:ascii="Symbol" w:hAnsi="Symbol" w:hint="default"/>
      </w:rPr>
    </w:lvl>
    <w:lvl w:ilvl="4" w:tplc="04090003" w:tentative="1">
      <w:start w:val="1"/>
      <w:numFmt w:val="bullet"/>
      <w:lvlText w:val="o"/>
      <w:lvlJc w:val="left"/>
      <w:pPr>
        <w:ind w:left="3594" w:hanging="360"/>
      </w:pPr>
      <w:rPr>
        <w:rFonts w:ascii="Courier New" w:hAnsi="Courier New" w:cs="Courier New" w:hint="default"/>
      </w:rPr>
    </w:lvl>
    <w:lvl w:ilvl="5" w:tplc="04090005" w:tentative="1">
      <w:start w:val="1"/>
      <w:numFmt w:val="bullet"/>
      <w:lvlText w:val=""/>
      <w:lvlJc w:val="left"/>
      <w:pPr>
        <w:ind w:left="4314" w:hanging="360"/>
      </w:pPr>
      <w:rPr>
        <w:rFonts w:ascii="WingDings" w:hAnsi="WingDings" w:hint="default"/>
      </w:rPr>
    </w:lvl>
    <w:lvl w:ilvl="6" w:tplc="04090001" w:tentative="1">
      <w:start w:val="1"/>
      <w:numFmt w:val="bullet"/>
      <w:lvlText w:val=""/>
      <w:lvlJc w:val="left"/>
      <w:pPr>
        <w:ind w:left="5034" w:hanging="360"/>
      </w:pPr>
      <w:rPr>
        <w:rFonts w:ascii="Symbol" w:hAnsi="Symbol" w:hint="default"/>
      </w:rPr>
    </w:lvl>
    <w:lvl w:ilvl="7" w:tplc="04090003" w:tentative="1">
      <w:start w:val="1"/>
      <w:numFmt w:val="bullet"/>
      <w:lvlText w:val="o"/>
      <w:lvlJc w:val="left"/>
      <w:pPr>
        <w:ind w:left="5754" w:hanging="360"/>
      </w:pPr>
      <w:rPr>
        <w:rFonts w:ascii="Courier New" w:hAnsi="Courier New" w:cs="Courier New" w:hint="default"/>
      </w:rPr>
    </w:lvl>
    <w:lvl w:ilvl="8" w:tplc="04090005" w:tentative="1">
      <w:start w:val="1"/>
      <w:numFmt w:val="bullet"/>
      <w:lvlText w:val=""/>
      <w:lvlJc w:val="left"/>
      <w:pPr>
        <w:ind w:left="6474" w:hanging="360"/>
      </w:pPr>
      <w:rPr>
        <w:rFonts w:ascii="WingDings" w:hAnsi="WingDings" w:hint="default"/>
      </w:rPr>
    </w:lvl>
  </w:abstractNum>
  <w:abstractNum w:abstractNumId="5">
    <w:nsid w:val="1B292100"/>
    <w:multiLevelType w:val="hybridMultilevel"/>
    <w:tmpl w:val="B8B0C152"/>
    <w:lvl w:ilvl="0" w:tplc="0409000D">
      <w:start w:val="1"/>
      <w:numFmt w:val="bullet"/>
      <w:lvlText w:val=""/>
      <w:lvlJc w:val="left"/>
      <w:pPr>
        <w:ind w:left="714" w:hanging="360"/>
      </w:pPr>
      <w:rPr>
        <w:rFonts w:ascii="WingDings" w:hAnsi="WingDings" w:hint="default"/>
      </w:rPr>
    </w:lvl>
    <w:lvl w:ilvl="1" w:tplc="04090003" w:tentative="1">
      <w:start w:val="1"/>
      <w:numFmt w:val="bullet"/>
      <w:lvlText w:val="o"/>
      <w:lvlJc w:val="left"/>
      <w:pPr>
        <w:ind w:left="1434" w:hanging="360"/>
      </w:pPr>
      <w:rPr>
        <w:rFonts w:ascii="Courier New" w:hAnsi="Courier New" w:cs="Courier New" w:hint="default"/>
      </w:rPr>
    </w:lvl>
    <w:lvl w:ilvl="2" w:tplc="04090005" w:tentative="1">
      <w:start w:val="1"/>
      <w:numFmt w:val="bullet"/>
      <w:lvlText w:val=""/>
      <w:lvlJc w:val="left"/>
      <w:pPr>
        <w:ind w:left="2154" w:hanging="360"/>
      </w:pPr>
      <w:rPr>
        <w:rFonts w:ascii="WingDings" w:hAnsi="WingDings" w:hint="default"/>
      </w:rPr>
    </w:lvl>
    <w:lvl w:ilvl="3" w:tplc="04090001" w:tentative="1">
      <w:start w:val="1"/>
      <w:numFmt w:val="bullet"/>
      <w:lvlText w:val=""/>
      <w:lvlJc w:val="left"/>
      <w:pPr>
        <w:ind w:left="2874" w:hanging="360"/>
      </w:pPr>
      <w:rPr>
        <w:rFonts w:ascii="Symbol" w:hAnsi="Symbol" w:hint="default"/>
      </w:rPr>
    </w:lvl>
    <w:lvl w:ilvl="4" w:tplc="04090003" w:tentative="1">
      <w:start w:val="1"/>
      <w:numFmt w:val="bullet"/>
      <w:lvlText w:val="o"/>
      <w:lvlJc w:val="left"/>
      <w:pPr>
        <w:ind w:left="3594" w:hanging="360"/>
      </w:pPr>
      <w:rPr>
        <w:rFonts w:ascii="Courier New" w:hAnsi="Courier New" w:cs="Courier New" w:hint="default"/>
      </w:rPr>
    </w:lvl>
    <w:lvl w:ilvl="5" w:tplc="04090005" w:tentative="1">
      <w:start w:val="1"/>
      <w:numFmt w:val="bullet"/>
      <w:lvlText w:val=""/>
      <w:lvlJc w:val="left"/>
      <w:pPr>
        <w:ind w:left="4314" w:hanging="360"/>
      </w:pPr>
      <w:rPr>
        <w:rFonts w:ascii="WingDings" w:hAnsi="WingDings" w:hint="default"/>
      </w:rPr>
    </w:lvl>
    <w:lvl w:ilvl="6" w:tplc="04090001" w:tentative="1">
      <w:start w:val="1"/>
      <w:numFmt w:val="bullet"/>
      <w:lvlText w:val=""/>
      <w:lvlJc w:val="left"/>
      <w:pPr>
        <w:ind w:left="5034" w:hanging="360"/>
      </w:pPr>
      <w:rPr>
        <w:rFonts w:ascii="Symbol" w:hAnsi="Symbol" w:hint="default"/>
      </w:rPr>
    </w:lvl>
    <w:lvl w:ilvl="7" w:tplc="04090003" w:tentative="1">
      <w:start w:val="1"/>
      <w:numFmt w:val="bullet"/>
      <w:lvlText w:val="o"/>
      <w:lvlJc w:val="left"/>
      <w:pPr>
        <w:ind w:left="5754" w:hanging="360"/>
      </w:pPr>
      <w:rPr>
        <w:rFonts w:ascii="Courier New" w:hAnsi="Courier New" w:cs="Courier New" w:hint="default"/>
      </w:rPr>
    </w:lvl>
    <w:lvl w:ilvl="8" w:tplc="04090005" w:tentative="1">
      <w:start w:val="1"/>
      <w:numFmt w:val="bullet"/>
      <w:lvlText w:val=""/>
      <w:lvlJc w:val="left"/>
      <w:pPr>
        <w:ind w:left="6474" w:hanging="360"/>
      </w:pPr>
      <w:rPr>
        <w:rFonts w:ascii="WingDings" w:hAnsi="WingDings" w:hint="default"/>
      </w:rPr>
    </w:lvl>
  </w:abstractNum>
  <w:abstractNum w:abstractNumId="6">
    <w:nsid w:val="528F0256"/>
    <w:multiLevelType w:val="hybridMultilevel"/>
    <w:tmpl w:val="9C6EA25C"/>
    <w:lvl w:ilvl="0" w:tplc="0409000D">
      <w:start w:val="1"/>
      <w:numFmt w:val="bullet"/>
      <w:lvlText w:val=""/>
      <w:lvlJc w:val="left"/>
      <w:pPr>
        <w:ind w:left="714" w:hanging="360"/>
      </w:pPr>
      <w:rPr>
        <w:rFonts w:ascii="WingDings" w:hAnsi="WingDings" w:hint="default"/>
      </w:rPr>
    </w:lvl>
    <w:lvl w:ilvl="1" w:tplc="04090003" w:tentative="1">
      <w:start w:val="1"/>
      <w:numFmt w:val="bullet"/>
      <w:lvlText w:val="o"/>
      <w:lvlJc w:val="left"/>
      <w:pPr>
        <w:ind w:left="1434" w:hanging="360"/>
      </w:pPr>
      <w:rPr>
        <w:rFonts w:ascii="Courier New" w:hAnsi="Courier New" w:cs="Courier New" w:hint="default"/>
      </w:rPr>
    </w:lvl>
    <w:lvl w:ilvl="2" w:tplc="04090005" w:tentative="1">
      <w:start w:val="1"/>
      <w:numFmt w:val="bullet"/>
      <w:lvlText w:val=""/>
      <w:lvlJc w:val="left"/>
      <w:pPr>
        <w:ind w:left="2154" w:hanging="360"/>
      </w:pPr>
      <w:rPr>
        <w:rFonts w:ascii="WingDings" w:hAnsi="WingDings" w:hint="default"/>
      </w:rPr>
    </w:lvl>
    <w:lvl w:ilvl="3" w:tplc="04090001" w:tentative="1">
      <w:start w:val="1"/>
      <w:numFmt w:val="bullet"/>
      <w:lvlText w:val=""/>
      <w:lvlJc w:val="left"/>
      <w:pPr>
        <w:ind w:left="2874" w:hanging="360"/>
      </w:pPr>
      <w:rPr>
        <w:rFonts w:ascii="Symbol" w:hAnsi="Symbol" w:hint="default"/>
      </w:rPr>
    </w:lvl>
    <w:lvl w:ilvl="4" w:tplc="04090003" w:tentative="1">
      <w:start w:val="1"/>
      <w:numFmt w:val="bullet"/>
      <w:lvlText w:val="o"/>
      <w:lvlJc w:val="left"/>
      <w:pPr>
        <w:ind w:left="3594" w:hanging="360"/>
      </w:pPr>
      <w:rPr>
        <w:rFonts w:ascii="Courier New" w:hAnsi="Courier New" w:cs="Courier New" w:hint="default"/>
      </w:rPr>
    </w:lvl>
    <w:lvl w:ilvl="5" w:tplc="04090005" w:tentative="1">
      <w:start w:val="1"/>
      <w:numFmt w:val="bullet"/>
      <w:lvlText w:val=""/>
      <w:lvlJc w:val="left"/>
      <w:pPr>
        <w:ind w:left="4314" w:hanging="360"/>
      </w:pPr>
      <w:rPr>
        <w:rFonts w:ascii="WingDings" w:hAnsi="WingDings" w:hint="default"/>
      </w:rPr>
    </w:lvl>
    <w:lvl w:ilvl="6" w:tplc="04090001" w:tentative="1">
      <w:start w:val="1"/>
      <w:numFmt w:val="bullet"/>
      <w:lvlText w:val=""/>
      <w:lvlJc w:val="left"/>
      <w:pPr>
        <w:ind w:left="5034" w:hanging="360"/>
      </w:pPr>
      <w:rPr>
        <w:rFonts w:ascii="Symbol" w:hAnsi="Symbol" w:hint="default"/>
      </w:rPr>
    </w:lvl>
    <w:lvl w:ilvl="7" w:tplc="04090003" w:tentative="1">
      <w:start w:val="1"/>
      <w:numFmt w:val="bullet"/>
      <w:lvlText w:val="o"/>
      <w:lvlJc w:val="left"/>
      <w:pPr>
        <w:ind w:left="5754" w:hanging="360"/>
      </w:pPr>
      <w:rPr>
        <w:rFonts w:ascii="Courier New" w:hAnsi="Courier New" w:cs="Courier New" w:hint="default"/>
      </w:rPr>
    </w:lvl>
    <w:lvl w:ilvl="8" w:tplc="04090005" w:tentative="1">
      <w:start w:val="1"/>
      <w:numFmt w:val="bullet"/>
      <w:lvlText w:val=""/>
      <w:lvlJc w:val="left"/>
      <w:pPr>
        <w:ind w:left="6474" w:hanging="360"/>
      </w:pPr>
      <w:rPr>
        <w:rFonts w:ascii="WingDings" w:hAnsi="WingDings" w:hint="default"/>
      </w:rPr>
    </w:lvl>
  </w:abstractNum>
  <w:abstractNum w:abstractNumId="7">
    <w:nsid w:val="59445046"/>
    <w:multiLevelType w:val="hybridMultilevel"/>
    <w:tmpl w:val="990CF9DA"/>
    <w:lvl w:ilvl="0" w:tplc="87D2FC7A">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8">
    <w:nsid w:val="7AB37AAE"/>
    <w:multiLevelType w:val="hybridMultilevel"/>
    <w:tmpl w:val="4C4A4AF2"/>
    <w:lvl w:ilvl="0" w:tplc="04090009">
      <w:start w:val="1"/>
      <w:numFmt w:val="bullet"/>
      <w:lvlText w:val=""/>
      <w:lvlJc w:val="left"/>
      <w:pPr>
        <w:ind w:left="714" w:hanging="360"/>
      </w:pPr>
      <w:rPr>
        <w:rFonts w:ascii="WingDings" w:hAnsi="WingDings" w:hint="default"/>
      </w:rPr>
    </w:lvl>
    <w:lvl w:ilvl="1" w:tplc="04090003" w:tentative="1">
      <w:start w:val="1"/>
      <w:numFmt w:val="bullet"/>
      <w:lvlText w:val="o"/>
      <w:lvlJc w:val="left"/>
      <w:pPr>
        <w:ind w:left="1434" w:hanging="360"/>
      </w:pPr>
      <w:rPr>
        <w:rFonts w:ascii="Courier New" w:hAnsi="Courier New" w:cs="Courier New" w:hint="default"/>
      </w:rPr>
    </w:lvl>
    <w:lvl w:ilvl="2" w:tplc="04090005" w:tentative="1">
      <w:start w:val="1"/>
      <w:numFmt w:val="bullet"/>
      <w:lvlText w:val=""/>
      <w:lvlJc w:val="left"/>
      <w:pPr>
        <w:ind w:left="2154" w:hanging="360"/>
      </w:pPr>
      <w:rPr>
        <w:rFonts w:ascii="WingDings" w:hAnsi="WingDings" w:hint="default"/>
      </w:rPr>
    </w:lvl>
    <w:lvl w:ilvl="3" w:tplc="04090001" w:tentative="1">
      <w:start w:val="1"/>
      <w:numFmt w:val="bullet"/>
      <w:lvlText w:val=""/>
      <w:lvlJc w:val="left"/>
      <w:pPr>
        <w:ind w:left="2874" w:hanging="360"/>
      </w:pPr>
      <w:rPr>
        <w:rFonts w:ascii="Symbol" w:hAnsi="Symbol" w:hint="default"/>
      </w:rPr>
    </w:lvl>
    <w:lvl w:ilvl="4" w:tplc="04090003" w:tentative="1">
      <w:start w:val="1"/>
      <w:numFmt w:val="bullet"/>
      <w:lvlText w:val="o"/>
      <w:lvlJc w:val="left"/>
      <w:pPr>
        <w:ind w:left="3594" w:hanging="360"/>
      </w:pPr>
      <w:rPr>
        <w:rFonts w:ascii="Courier New" w:hAnsi="Courier New" w:cs="Courier New" w:hint="default"/>
      </w:rPr>
    </w:lvl>
    <w:lvl w:ilvl="5" w:tplc="04090005" w:tentative="1">
      <w:start w:val="1"/>
      <w:numFmt w:val="bullet"/>
      <w:lvlText w:val=""/>
      <w:lvlJc w:val="left"/>
      <w:pPr>
        <w:ind w:left="4314" w:hanging="360"/>
      </w:pPr>
      <w:rPr>
        <w:rFonts w:ascii="WingDings" w:hAnsi="WingDings" w:hint="default"/>
      </w:rPr>
    </w:lvl>
    <w:lvl w:ilvl="6" w:tplc="04090001" w:tentative="1">
      <w:start w:val="1"/>
      <w:numFmt w:val="bullet"/>
      <w:lvlText w:val=""/>
      <w:lvlJc w:val="left"/>
      <w:pPr>
        <w:ind w:left="5034" w:hanging="360"/>
      </w:pPr>
      <w:rPr>
        <w:rFonts w:ascii="Symbol" w:hAnsi="Symbol" w:hint="default"/>
      </w:rPr>
    </w:lvl>
    <w:lvl w:ilvl="7" w:tplc="04090003" w:tentative="1">
      <w:start w:val="1"/>
      <w:numFmt w:val="bullet"/>
      <w:lvlText w:val="o"/>
      <w:lvlJc w:val="left"/>
      <w:pPr>
        <w:ind w:left="5754" w:hanging="360"/>
      </w:pPr>
      <w:rPr>
        <w:rFonts w:ascii="Courier New" w:hAnsi="Courier New" w:cs="Courier New" w:hint="default"/>
      </w:rPr>
    </w:lvl>
    <w:lvl w:ilvl="8" w:tplc="04090005" w:tentative="1">
      <w:start w:val="1"/>
      <w:numFmt w:val="bullet"/>
      <w:lvlText w:val=""/>
      <w:lvlJc w:val="left"/>
      <w:pPr>
        <w:ind w:left="6474" w:hanging="360"/>
      </w:pPr>
      <w:rPr>
        <w:rFonts w:ascii="WingDings" w:hAnsi="WingDings" w:hint="default"/>
      </w:rPr>
    </w:lvl>
  </w:abstractNum>
  <w:abstractNum w:abstractNumId="9">
    <w:nsid w:val="7BA943AA"/>
    <w:multiLevelType w:val="hybridMultilevel"/>
    <w:tmpl w:val="E1BC877C"/>
    <w:lvl w:ilvl="0" w:tplc="C2D63796">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0">
    <w:nsid w:val="7D6D023D"/>
    <w:multiLevelType w:val="hybridMultilevel"/>
    <w:tmpl w:val="1A4AE000"/>
    <w:lvl w:ilvl="0" w:tplc="60365F80">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num w:numId="1">
    <w:abstractNumId w:val="8"/>
  </w:num>
  <w:num w:numId="2">
    <w:abstractNumId w:val="4"/>
  </w:num>
  <w:num w:numId="3">
    <w:abstractNumId w:val="10"/>
  </w:num>
  <w:num w:numId="4">
    <w:abstractNumId w:val="7"/>
  </w:num>
  <w:num w:numId="5">
    <w:abstractNumId w:val="6"/>
  </w:num>
  <w:num w:numId="6">
    <w:abstractNumId w:val="5"/>
  </w:num>
  <w:num w:numId="7">
    <w:abstractNumId w:val="2"/>
  </w:num>
  <w:num w:numId="8">
    <w:abstractNumId w:val="1"/>
  </w:num>
  <w:num w:numId="9">
    <w:abstractNumId w:val="9"/>
  </w:num>
  <w:num w:numId="10">
    <w:abstractNumId w:val="0"/>
  </w:num>
  <w:num w:numId="11">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BA2238"/>
    <w:rsid w:val="0001653B"/>
    <w:rsid w:val="00023650"/>
    <w:rsid w:val="00027689"/>
    <w:rsid w:val="00037259"/>
    <w:rsid w:val="000438E3"/>
    <w:rsid w:val="00054649"/>
    <w:rsid w:val="00056C54"/>
    <w:rsid w:val="0007149F"/>
    <w:rsid w:val="00081EDB"/>
    <w:rsid w:val="00085156"/>
    <w:rsid w:val="000C76F6"/>
    <w:rsid w:val="000C7DE5"/>
    <w:rsid w:val="000D2287"/>
    <w:rsid w:val="000F3922"/>
    <w:rsid w:val="000F74DE"/>
    <w:rsid w:val="00110126"/>
    <w:rsid w:val="00120617"/>
    <w:rsid w:val="00122C75"/>
    <w:rsid w:val="00122D13"/>
    <w:rsid w:val="001331E1"/>
    <w:rsid w:val="00154580"/>
    <w:rsid w:val="00181C98"/>
    <w:rsid w:val="0019214B"/>
    <w:rsid w:val="00194F19"/>
    <w:rsid w:val="001B5FFB"/>
    <w:rsid w:val="001C0ECE"/>
    <w:rsid w:val="001C513C"/>
    <w:rsid w:val="001C5553"/>
    <w:rsid w:val="001F09CF"/>
    <w:rsid w:val="0020237D"/>
    <w:rsid w:val="002122B8"/>
    <w:rsid w:val="00212B26"/>
    <w:rsid w:val="002163F9"/>
    <w:rsid w:val="00220DDD"/>
    <w:rsid w:val="00222D80"/>
    <w:rsid w:val="00237E4B"/>
    <w:rsid w:val="00252DCC"/>
    <w:rsid w:val="0025736C"/>
    <w:rsid w:val="0026115B"/>
    <w:rsid w:val="0026397A"/>
    <w:rsid w:val="0026492B"/>
    <w:rsid w:val="002954D5"/>
    <w:rsid w:val="002A15C0"/>
    <w:rsid w:val="002A1B5A"/>
    <w:rsid w:val="002B2C51"/>
    <w:rsid w:val="002B4368"/>
    <w:rsid w:val="002C28DF"/>
    <w:rsid w:val="002C484D"/>
    <w:rsid w:val="002C72D4"/>
    <w:rsid w:val="002D7333"/>
    <w:rsid w:val="002F500B"/>
    <w:rsid w:val="003054B6"/>
    <w:rsid w:val="00313C85"/>
    <w:rsid w:val="00330E9F"/>
    <w:rsid w:val="0033386C"/>
    <w:rsid w:val="003412CE"/>
    <w:rsid w:val="0034166E"/>
    <w:rsid w:val="003607C8"/>
    <w:rsid w:val="0036459D"/>
    <w:rsid w:val="0036546B"/>
    <w:rsid w:val="0037199A"/>
    <w:rsid w:val="003761BC"/>
    <w:rsid w:val="00380F76"/>
    <w:rsid w:val="0038156E"/>
    <w:rsid w:val="003B400C"/>
    <w:rsid w:val="003B46E9"/>
    <w:rsid w:val="003C059A"/>
    <w:rsid w:val="003C25C8"/>
    <w:rsid w:val="003E1E64"/>
    <w:rsid w:val="003F785C"/>
    <w:rsid w:val="004039AC"/>
    <w:rsid w:val="004226CA"/>
    <w:rsid w:val="00423B1A"/>
    <w:rsid w:val="00443E9C"/>
    <w:rsid w:val="00445842"/>
    <w:rsid w:val="00446787"/>
    <w:rsid w:val="00456D54"/>
    <w:rsid w:val="00467689"/>
    <w:rsid w:val="004726E1"/>
    <w:rsid w:val="00480B11"/>
    <w:rsid w:val="00487F9D"/>
    <w:rsid w:val="004B18AD"/>
    <w:rsid w:val="004C3B68"/>
    <w:rsid w:val="004C3BCC"/>
    <w:rsid w:val="004C6885"/>
    <w:rsid w:val="004F3A83"/>
    <w:rsid w:val="0050096B"/>
    <w:rsid w:val="0051110C"/>
    <w:rsid w:val="00513F7D"/>
    <w:rsid w:val="005143E0"/>
    <w:rsid w:val="0053568F"/>
    <w:rsid w:val="00535AE9"/>
    <w:rsid w:val="00545853"/>
    <w:rsid w:val="00562C11"/>
    <w:rsid w:val="00564D34"/>
    <w:rsid w:val="00565AC7"/>
    <w:rsid w:val="00571DA1"/>
    <w:rsid w:val="005757DC"/>
    <w:rsid w:val="00583EAE"/>
    <w:rsid w:val="00595EFC"/>
    <w:rsid w:val="005A4DFA"/>
    <w:rsid w:val="005B674F"/>
    <w:rsid w:val="005C29DC"/>
    <w:rsid w:val="005D0A73"/>
    <w:rsid w:val="005D26E9"/>
    <w:rsid w:val="005F35DE"/>
    <w:rsid w:val="00601CCE"/>
    <w:rsid w:val="006117F3"/>
    <w:rsid w:val="00611C9B"/>
    <w:rsid w:val="00616DA1"/>
    <w:rsid w:val="00630261"/>
    <w:rsid w:val="0063060F"/>
    <w:rsid w:val="0064074F"/>
    <w:rsid w:val="006423A5"/>
    <w:rsid w:val="00642772"/>
    <w:rsid w:val="00642B9E"/>
    <w:rsid w:val="006435F7"/>
    <w:rsid w:val="0064532E"/>
    <w:rsid w:val="00645FBB"/>
    <w:rsid w:val="00657195"/>
    <w:rsid w:val="0067436C"/>
    <w:rsid w:val="006A644E"/>
    <w:rsid w:val="006B53BD"/>
    <w:rsid w:val="006C6071"/>
    <w:rsid w:val="006C693F"/>
    <w:rsid w:val="006D29B0"/>
    <w:rsid w:val="006E7D63"/>
    <w:rsid w:val="007044DB"/>
    <w:rsid w:val="00705346"/>
    <w:rsid w:val="00735ED5"/>
    <w:rsid w:val="007518BA"/>
    <w:rsid w:val="00751F78"/>
    <w:rsid w:val="00765B37"/>
    <w:rsid w:val="00772F5A"/>
    <w:rsid w:val="007952D8"/>
    <w:rsid w:val="007A3722"/>
    <w:rsid w:val="007B2E84"/>
    <w:rsid w:val="007C7862"/>
    <w:rsid w:val="007E1EE7"/>
    <w:rsid w:val="007E7A64"/>
    <w:rsid w:val="008064BB"/>
    <w:rsid w:val="0082167E"/>
    <w:rsid w:val="00834066"/>
    <w:rsid w:val="00842FCF"/>
    <w:rsid w:val="008570A9"/>
    <w:rsid w:val="008615A4"/>
    <w:rsid w:val="00862E49"/>
    <w:rsid w:val="00863F6E"/>
    <w:rsid w:val="0089393F"/>
    <w:rsid w:val="0089672C"/>
    <w:rsid w:val="00896CC9"/>
    <w:rsid w:val="008B0F42"/>
    <w:rsid w:val="008C264D"/>
    <w:rsid w:val="008E0B04"/>
    <w:rsid w:val="008E446A"/>
    <w:rsid w:val="008E4CFB"/>
    <w:rsid w:val="008E5E2A"/>
    <w:rsid w:val="008F108F"/>
    <w:rsid w:val="009007C6"/>
    <w:rsid w:val="009017F0"/>
    <w:rsid w:val="00903337"/>
    <w:rsid w:val="009056D4"/>
    <w:rsid w:val="00906577"/>
    <w:rsid w:val="00911E8E"/>
    <w:rsid w:val="00915D8E"/>
    <w:rsid w:val="0092129D"/>
    <w:rsid w:val="00936C31"/>
    <w:rsid w:val="00945A97"/>
    <w:rsid w:val="00946EBD"/>
    <w:rsid w:val="00956CCB"/>
    <w:rsid w:val="009704E0"/>
    <w:rsid w:val="009751ED"/>
    <w:rsid w:val="0098720B"/>
    <w:rsid w:val="009A07D2"/>
    <w:rsid w:val="009A5F51"/>
    <w:rsid w:val="009C3E04"/>
    <w:rsid w:val="009D46FC"/>
    <w:rsid w:val="009E22A4"/>
    <w:rsid w:val="009F2625"/>
    <w:rsid w:val="009F5204"/>
    <w:rsid w:val="00A019E1"/>
    <w:rsid w:val="00A16278"/>
    <w:rsid w:val="00A42E0E"/>
    <w:rsid w:val="00A431CE"/>
    <w:rsid w:val="00A51D0D"/>
    <w:rsid w:val="00A55F14"/>
    <w:rsid w:val="00A61F36"/>
    <w:rsid w:val="00A6743D"/>
    <w:rsid w:val="00A70AE6"/>
    <w:rsid w:val="00A72C2E"/>
    <w:rsid w:val="00A7345D"/>
    <w:rsid w:val="00A83ADA"/>
    <w:rsid w:val="00AB0ACC"/>
    <w:rsid w:val="00AD49D0"/>
    <w:rsid w:val="00AE4697"/>
    <w:rsid w:val="00AE4CCE"/>
    <w:rsid w:val="00B1323A"/>
    <w:rsid w:val="00B15999"/>
    <w:rsid w:val="00B277CB"/>
    <w:rsid w:val="00B4016F"/>
    <w:rsid w:val="00B55D21"/>
    <w:rsid w:val="00B637E7"/>
    <w:rsid w:val="00B64EBB"/>
    <w:rsid w:val="00B6504D"/>
    <w:rsid w:val="00B6705E"/>
    <w:rsid w:val="00B76114"/>
    <w:rsid w:val="00BA2238"/>
    <w:rsid w:val="00BB79A1"/>
    <w:rsid w:val="00BC0FCD"/>
    <w:rsid w:val="00BC120D"/>
    <w:rsid w:val="00BC1C0E"/>
    <w:rsid w:val="00BD0AD7"/>
    <w:rsid w:val="00BE0699"/>
    <w:rsid w:val="00BF0099"/>
    <w:rsid w:val="00BF0A8A"/>
    <w:rsid w:val="00C20431"/>
    <w:rsid w:val="00C269AE"/>
    <w:rsid w:val="00C334BB"/>
    <w:rsid w:val="00C36A6C"/>
    <w:rsid w:val="00C36BCE"/>
    <w:rsid w:val="00C414CF"/>
    <w:rsid w:val="00C54B6E"/>
    <w:rsid w:val="00C64507"/>
    <w:rsid w:val="00C806A5"/>
    <w:rsid w:val="00C80840"/>
    <w:rsid w:val="00C86B75"/>
    <w:rsid w:val="00C91A26"/>
    <w:rsid w:val="00CA5AD8"/>
    <w:rsid w:val="00CB2A7B"/>
    <w:rsid w:val="00CC0734"/>
    <w:rsid w:val="00CD4A14"/>
    <w:rsid w:val="00CE5AD4"/>
    <w:rsid w:val="00D0612A"/>
    <w:rsid w:val="00D0712E"/>
    <w:rsid w:val="00D12020"/>
    <w:rsid w:val="00D1263E"/>
    <w:rsid w:val="00D1339B"/>
    <w:rsid w:val="00D149A2"/>
    <w:rsid w:val="00D15256"/>
    <w:rsid w:val="00D20ABC"/>
    <w:rsid w:val="00D22124"/>
    <w:rsid w:val="00D23BCD"/>
    <w:rsid w:val="00D24276"/>
    <w:rsid w:val="00D31DB7"/>
    <w:rsid w:val="00D42A26"/>
    <w:rsid w:val="00D46224"/>
    <w:rsid w:val="00D50D0B"/>
    <w:rsid w:val="00D53731"/>
    <w:rsid w:val="00D62BDC"/>
    <w:rsid w:val="00D66189"/>
    <w:rsid w:val="00D81E44"/>
    <w:rsid w:val="00DA3EA9"/>
    <w:rsid w:val="00DA4EF6"/>
    <w:rsid w:val="00DB25C4"/>
    <w:rsid w:val="00DC4F9C"/>
    <w:rsid w:val="00DC562C"/>
    <w:rsid w:val="00DE20FF"/>
    <w:rsid w:val="00E074E7"/>
    <w:rsid w:val="00E12B32"/>
    <w:rsid w:val="00E1350B"/>
    <w:rsid w:val="00E33AF8"/>
    <w:rsid w:val="00E47FB1"/>
    <w:rsid w:val="00E50583"/>
    <w:rsid w:val="00E569BD"/>
    <w:rsid w:val="00E62F53"/>
    <w:rsid w:val="00E653FE"/>
    <w:rsid w:val="00E6579E"/>
    <w:rsid w:val="00E7269A"/>
    <w:rsid w:val="00E81468"/>
    <w:rsid w:val="00E86119"/>
    <w:rsid w:val="00E93B43"/>
    <w:rsid w:val="00EB2D6D"/>
    <w:rsid w:val="00EB5614"/>
    <w:rsid w:val="00EC2A93"/>
    <w:rsid w:val="00ED6480"/>
    <w:rsid w:val="00F16AD8"/>
    <w:rsid w:val="00F229BF"/>
    <w:rsid w:val="00F265E4"/>
    <w:rsid w:val="00F31417"/>
    <w:rsid w:val="00F46488"/>
    <w:rsid w:val="00F520D3"/>
    <w:rsid w:val="00F5239C"/>
    <w:rsid w:val="00F54BD0"/>
    <w:rsid w:val="00F61B37"/>
    <w:rsid w:val="00F80B51"/>
    <w:rsid w:val="00FA583D"/>
    <w:rsid w:val="00FA6628"/>
    <w:rsid w:val="00FC1B78"/>
    <w:rsid w:val="00FC37CB"/>
    <w:rsid w:val="00FD021B"/>
    <w:rsid w:val="00FD02EC"/>
    <w:rsid w:val="00FD6585"/>
    <w:rsid w:val="00FE0CC6"/>
    <w:rsid w:val="00FE150A"/>
    <w:rsid w:val="00FE2631"/>
    <w:rsid w:val="00FE440F"/>
    <w:rsid w:val="00FE54F8"/>
    <w:rsid w:val="00FF4C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1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46B"/>
    <w:rPr>
      <w:color w:val="0000FF" w:themeColor="hyperlink"/>
      <w:u w:val="single"/>
    </w:rPr>
  </w:style>
  <w:style w:type="paragraph" w:styleId="ListParagraph">
    <w:name w:val="List Paragraph"/>
    <w:basedOn w:val="Normal"/>
    <w:uiPriority w:val="34"/>
    <w:qFormat/>
    <w:rsid w:val="00487F9D"/>
    <w:pPr>
      <w:ind w:left="720"/>
      <w:contextualSpacing/>
    </w:pPr>
  </w:style>
  <w:style w:type="paragraph" w:styleId="BalloonText">
    <w:name w:val="Balloon Text"/>
    <w:basedOn w:val="Normal"/>
    <w:link w:val="BalloonTextChar"/>
    <w:uiPriority w:val="99"/>
    <w:semiHidden/>
    <w:unhideWhenUsed/>
    <w:rsid w:val="00212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2B8"/>
    <w:rPr>
      <w:rFonts w:ascii="Tahoma" w:hAnsi="Tahoma" w:cs="Tahoma"/>
      <w:sz w:val="16"/>
      <w:szCs w:val="16"/>
    </w:rPr>
  </w:style>
  <w:style w:type="character" w:styleId="Emphasis">
    <w:name w:val="Emphasis"/>
    <w:basedOn w:val="DefaultParagraphFont"/>
    <w:qFormat/>
    <w:rsid w:val="0026492B"/>
    <w:rPr>
      <w:i/>
      <w:iCs/>
    </w:rPr>
  </w:style>
  <w:style w:type="table" w:styleId="TableGrid">
    <w:name w:val="Table Grid"/>
    <w:basedOn w:val="TableNormal"/>
    <w:uiPriority w:val="59"/>
    <w:rsid w:val="006117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46B"/>
    <w:rPr>
      <w:color w:val="0000FF" w:themeColor="hyperlink"/>
      <w:u w:val="single"/>
    </w:rPr>
  </w:style>
  <w:style w:type="paragraph" w:styleId="ListParagraph">
    <w:name w:val="List Paragraph"/>
    <w:basedOn w:val="Normal"/>
    <w:uiPriority w:val="34"/>
    <w:qFormat/>
    <w:rsid w:val="00487F9D"/>
    <w:pPr>
      <w:ind w:left="720"/>
      <w:contextualSpacing/>
    </w:pPr>
  </w:style>
  <w:style w:type="paragraph" w:styleId="BalloonText">
    <w:name w:val="Balloon Text"/>
    <w:basedOn w:val="Normal"/>
    <w:link w:val="BalloonTextChar"/>
    <w:uiPriority w:val="99"/>
    <w:semiHidden/>
    <w:unhideWhenUsed/>
    <w:rsid w:val="00212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2B8"/>
    <w:rPr>
      <w:rFonts w:ascii="Tahoma" w:hAnsi="Tahoma" w:cs="Tahoma"/>
      <w:sz w:val="16"/>
      <w:szCs w:val="16"/>
    </w:rPr>
  </w:style>
  <w:style w:type="character" w:styleId="Emphasis">
    <w:name w:val="Emphasis"/>
    <w:basedOn w:val="DefaultParagraphFont"/>
    <w:qFormat/>
    <w:rsid w:val="0026492B"/>
    <w:rPr>
      <w:i/>
      <w:iCs/>
    </w:rPr>
  </w:style>
  <w:style w:type="table" w:styleId="TableGrid">
    <w:name w:val="Table Grid"/>
    <w:basedOn w:val="TableNormal"/>
    <w:uiPriority w:val="59"/>
    <w:rsid w:val="0061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P30Download.com Group</Company>
  <LinksUpToDate>false</LinksUpToDate>
  <CharactersWithSpaces>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app7</cp:lastModifiedBy>
  <cp:revision>2</cp:revision>
  <cp:lastPrinted>2018-05-07T07:22:00Z</cp:lastPrinted>
  <dcterms:created xsi:type="dcterms:W3CDTF">2026-05-12T09:27:00Z</dcterms:created>
  <dcterms:modified xsi:type="dcterms:W3CDTF">2026-05-12T09:27:00Z</dcterms:modified>
</cp:coreProperties>
</file>